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5F" w:rsidRPr="00BC705F" w:rsidRDefault="00BC705F" w:rsidP="00BC705F">
      <w:pPr>
        <w:jc w:val="center"/>
        <w:rPr>
          <w:rFonts w:ascii="Candara" w:hAnsi="Candara"/>
          <w:b/>
          <w:sz w:val="22"/>
          <w:szCs w:val="22"/>
        </w:rPr>
      </w:pPr>
      <w:r w:rsidRPr="00BC705F">
        <w:rPr>
          <w:rFonts w:ascii="Candara" w:hAnsi="Candara"/>
          <w:b/>
          <w:sz w:val="22"/>
          <w:szCs w:val="22"/>
        </w:rPr>
        <w:t>ΓΕΩΠΟΝΙΚΟ ΠΑΝΕΠΙΣΤΗΜΙΟ ΑΘΗΝΩΝ</w:t>
      </w:r>
    </w:p>
    <w:p w:rsidR="00BC705F" w:rsidRPr="00BC705F" w:rsidRDefault="00BC705F" w:rsidP="00BC705F">
      <w:pPr>
        <w:jc w:val="center"/>
        <w:rPr>
          <w:rFonts w:ascii="Candara" w:hAnsi="Candara"/>
          <w:b/>
          <w:sz w:val="22"/>
          <w:szCs w:val="22"/>
        </w:rPr>
      </w:pPr>
      <w:r w:rsidRPr="00BC705F">
        <w:rPr>
          <w:rFonts w:ascii="Candara" w:hAnsi="Candara"/>
          <w:b/>
          <w:noProof/>
          <w:sz w:val="22"/>
          <w:szCs w:val="22"/>
        </w:rPr>
        <w:drawing>
          <wp:inline distT="0" distB="0" distL="0" distR="0">
            <wp:extent cx="504825" cy="6477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5F" w:rsidRPr="00BC705F" w:rsidRDefault="00BC705F" w:rsidP="00BC705F">
      <w:pPr>
        <w:jc w:val="center"/>
        <w:rPr>
          <w:rFonts w:ascii="Candara" w:hAnsi="Candara"/>
          <w:b/>
          <w:sz w:val="22"/>
          <w:szCs w:val="22"/>
        </w:rPr>
      </w:pPr>
      <w:r w:rsidRPr="00BC705F">
        <w:rPr>
          <w:rFonts w:ascii="Candara" w:hAnsi="Candara"/>
          <w:b/>
          <w:sz w:val="22"/>
          <w:szCs w:val="22"/>
        </w:rPr>
        <w:t>ΣΧΟΛΗ ΤΡΟΦΙΜΩΝ, ΒΙΟΤΕΧΝΟΛΟΓΙΑΣ ΚΑΙ ΑΝΑΠΤΥΞΗΣ</w:t>
      </w:r>
    </w:p>
    <w:p w:rsidR="00BC705F" w:rsidRPr="00BC705F" w:rsidRDefault="00BC705F" w:rsidP="00BC705F">
      <w:pPr>
        <w:jc w:val="center"/>
        <w:rPr>
          <w:rFonts w:ascii="Candara" w:hAnsi="Candara"/>
          <w:b/>
          <w:sz w:val="22"/>
          <w:szCs w:val="22"/>
        </w:rPr>
      </w:pPr>
      <w:r w:rsidRPr="00BC705F">
        <w:rPr>
          <w:rFonts w:ascii="Candara" w:hAnsi="Candara"/>
          <w:b/>
          <w:sz w:val="22"/>
          <w:szCs w:val="22"/>
        </w:rPr>
        <w:t>ΤΜΗΜΑ ΕΠΙΣΤΗΜΗΣ ΤΡΟΦΙΜΩΝ ΚΑΙ ΔΙΑΤΡΟΦΗΣ ΤΟΥ ΑΝΘΡΩΠΟΥ</w:t>
      </w:r>
    </w:p>
    <w:p w:rsidR="00BC705F" w:rsidRPr="00257AA6" w:rsidRDefault="00BC705F" w:rsidP="00BC705F">
      <w:pPr>
        <w:jc w:val="center"/>
        <w:rPr>
          <w:rFonts w:ascii="Candara" w:hAnsi="Candara"/>
          <w:b/>
          <w:sz w:val="22"/>
          <w:szCs w:val="22"/>
        </w:rPr>
      </w:pPr>
    </w:p>
    <w:p w:rsidR="00BC705F" w:rsidRPr="00BC705F" w:rsidRDefault="00BC705F" w:rsidP="00BC705F">
      <w:pPr>
        <w:rPr>
          <w:rFonts w:ascii="Candara" w:hAnsi="Candara"/>
          <w:sz w:val="22"/>
          <w:szCs w:val="22"/>
        </w:rPr>
      </w:pPr>
      <w:r w:rsidRPr="00BC705F">
        <w:rPr>
          <w:rFonts w:ascii="Candara" w:hAnsi="Candara"/>
          <w:b/>
          <w:sz w:val="22"/>
          <w:szCs w:val="22"/>
        </w:rPr>
        <w:t>ΕΡΓΑΣΤΗΡΙΟ</w:t>
      </w:r>
      <w:r w:rsidR="00257AA6" w:rsidRPr="00257AA6">
        <w:rPr>
          <w:rFonts w:ascii="Candara" w:hAnsi="Candara"/>
          <w:b/>
          <w:sz w:val="22"/>
          <w:szCs w:val="22"/>
        </w:rPr>
        <w:t xml:space="preserve">: </w:t>
      </w:r>
      <w:r w:rsidR="00257AA6">
        <w:rPr>
          <w:rFonts w:ascii="Candara" w:hAnsi="Candara"/>
          <w:b/>
          <w:sz w:val="22"/>
          <w:szCs w:val="22"/>
          <w:lang w:val="en-US"/>
        </w:rPr>
        <w:t>E</w:t>
      </w:r>
      <w:proofErr w:type="spellStart"/>
      <w:r w:rsidR="00257AA6">
        <w:rPr>
          <w:rFonts w:ascii="Candara" w:hAnsi="Candara"/>
          <w:b/>
          <w:sz w:val="22"/>
          <w:szCs w:val="22"/>
        </w:rPr>
        <w:t>ργαστήριο</w:t>
      </w:r>
      <w:proofErr w:type="spellEnd"/>
      <w:r w:rsidR="00257AA6">
        <w:rPr>
          <w:rFonts w:ascii="Candara" w:hAnsi="Candara"/>
          <w:b/>
          <w:sz w:val="22"/>
          <w:szCs w:val="22"/>
        </w:rPr>
        <w:t xml:space="preserve"> Χημείας και Ανάλυσης Τροφίμων</w:t>
      </w:r>
    </w:p>
    <w:p w:rsidR="00BC705F" w:rsidRPr="00413CDE" w:rsidRDefault="00BC705F" w:rsidP="00BC705F">
      <w:pPr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Πληροφορίες:    </w:t>
      </w:r>
      <w:proofErr w:type="spellStart"/>
      <w:r w:rsidR="00C74AC7">
        <w:rPr>
          <w:rFonts w:ascii="Candara" w:hAnsi="Candara" w:cs="Arial"/>
          <w:sz w:val="18"/>
          <w:szCs w:val="18"/>
        </w:rPr>
        <w:t>Λέκτ</w:t>
      </w:r>
      <w:proofErr w:type="spellEnd"/>
      <w:r w:rsidR="00C74AC7">
        <w:rPr>
          <w:rFonts w:ascii="Candara" w:hAnsi="Candara" w:cs="Arial"/>
          <w:sz w:val="18"/>
          <w:szCs w:val="18"/>
          <w:lang w:val="en-US"/>
        </w:rPr>
        <w:t>o</w:t>
      </w:r>
      <w:proofErr w:type="spellStart"/>
      <w:r w:rsidR="00C74AC7">
        <w:rPr>
          <w:rFonts w:ascii="Candara" w:hAnsi="Candara" w:cs="Arial"/>
          <w:sz w:val="18"/>
          <w:szCs w:val="18"/>
        </w:rPr>
        <w:t>ρας</w:t>
      </w:r>
      <w:proofErr w:type="spellEnd"/>
      <w:r w:rsidR="00C74AC7">
        <w:rPr>
          <w:rFonts w:ascii="Candara" w:hAnsi="Candara" w:cs="Arial"/>
          <w:sz w:val="18"/>
          <w:szCs w:val="18"/>
        </w:rPr>
        <w:t xml:space="preserve"> </w:t>
      </w:r>
      <w:r w:rsidR="00257AA6">
        <w:rPr>
          <w:rFonts w:ascii="Candara" w:hAnsi="Candara" w:cs="Arial"/>
          <w:sz w:val="18"/>
          <w:szCs w:val="18"/>
        </w:rPr>
        <w:t>Α. ΜΑΛΛΟΥΧΟΣ</w:t>
      </w:r>
    </w:p>
    <w:p w:rsidR="00BC705F" w:rsidRPr="0007713C" w:rsidRDefault="00BC705F" w:rsidP="00BC705F">
      <w:pPr>
        <w:rPr>
          <w:rFonts w:ascii="Candara" w:hAnsi="Candara"/>
          <w:b/>
        </w:rPr>
      </w:pPr>
      <w:r w:rsidRPr="0007713C">
        <w:rPr>
          <w:rFonts w:ascii="Candara" w:hAnsi="Candara" w:cs="Arial"/>
          <w:sz w:val="18"/>
          <w:szCs w:val="18"/>
        </w:rPr>
        <w:tab/>
      </w:r>
    </w:p>
    <w:p w:rsidR="00BC705F" w:rsidRDefault="00BC705F" w:rsidP="00BC705F">
      <w:pPr>
        <w:jc w:val="center"/>
        <w:rPr>
          <w:rFonts w:ascii="Candara" w:hAnsi="Candara"/>
          <w:b/>
        </w:rPr>
      </w:pPr>
      <w:r w:rsidRPr="0007713C">
        <w:rPr>
          <w:rFonts w:ascii="Candara" w:hAnsi="Candara"/>
          <w:b/>
        </w:rPr>
        <w:t xml:space="preserve"> </w:t>
      </w:r>
    </w:p>
    <w:p w:rsidR="007A219F" w:rsidRPr="007A219F" w:rsidRDefault="006A3D8E" w:rsidP="007A219F">
      <w:pPr>
        <w:jc w:val="right"/>
        <w:rPr>
          <w:rFonts w:ascii="Times New (W1)" w:hAnsi="Times New (W1)"/>
          <w:b/>
        </w:rPr>
      </w:pPr>
      <w:r>
        <w:rPr>
          <w:rFonts w:ascii="Times New (W1)" w:hAnsi="Times New (W1)"/>
          <w:b/>
        </w:rPr>
        <w:t>30</w:t>
      </w:r>
      <w:r w:rsidR="007A219F" w:rsidRPr="007A219F">
        <w:rPr>
          <w:rFonts w:ascii="Times New (W1)" w:hAnsi="Times New (W1)"/>
          <w:b/>
        </w:rPr>
        <w:t>/</w:t>
      </w:r>
      <w:r w:rsidR="00EF61F7">
        <w:rPr>
          <w:rFonts w:ascii="Times New (W1)" w:hAnsi="Times New (W1)"/>
          <w:b/>
        </w:rPr>
        <w:t>8</w:t>
      </w:r>
      <w:r w:rsidR="007A219F" w:rsidRPr="007A219F">
        <w:rPr>
          <w:rFonts w:ascii="Times New (W1)" w:hAnsi="Times New (W1)"/>
          <w:b/>
        </w:rPr>
        <w:t>/201</w:t>
      </w:r>
      <w:r w:rsidR="00EF61F7">
        <w:rPr>
          <w:rFonts w:ascii="Times New (W1)" w:hAnsi="Times New (W1)"/>
          <w:b/>
        </w:rPr>
        <w:t>6</w:t>
      </w:r>
    </w:p>
    <w:p w:rsidR="007A219F" w:rsidRPr="0007713C" w:rsidRDefault="007A219F" w:rsidP="00BC705F">
      <w:pPr>
        <w:jc w:val="center"/>
        <w:rPr>
          <w:rFonts w:ascii="Candara" w:hAnsi="Candara"/>
          <w:b/>
        </w:rPr>
      </w:pPr>
    </w:p>
    <w:p w:rsidR="007A219F" w:rsidRDefault="007A219F" w:rsidP="0007713C">
      <w:pPr>
        <w:jc w:val="center"/>
        <w:rPr>
          <w:b/>
          <w:sz w:val="28"/>
          <w:szCs w:val="28"/>
        </w:rPr>
      </w:pPr>
    </w:p>
    <w:p w:rsidR="0007713C" w:rsidRPr="0007713C" w:rsidRDefault="0007713C" w:rsidP="0007713C">
      <w:pPr>
        <w:jc w:val="center"/>
        <w:rPr>
          <w:b/>
          <w:sz w:val="28"/>
          <w:szCs w:val="28"/>
        </w:rPr>
      </w:pPr>
      <w:r w:rsidRPr="0007713C">
        <w:rPr>
          <w:b/>
          <w:sz w:val="28"/>
          <w:szCs w:val="28"/>
        </w:rPr>
        <w:t>ΑΝΑΚΟΙΝΩΣΗ</w:t>
      </w:r>
    </w:p>
    <w:p w:rsidR="0007713C" w:rsidRDefault="0007713C" w:rsidP="0007713C"/>
    <w:p w:rsidR="00472B07" w:rsidRDefault="00472B07" w:rsidP="0007713C">
      <w:pPr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</w:p>
    <w:p w:rsidR="00B27EDD" w:rsidRPr="00940B29" w:rsidRDefault="00B27EDD" w:rsidP="00940B29">
      <w:pPr>
        <w:pStyle w:val="Web"/>
        <w:shd w:val="clear" w:color="auto" w:fill="FFFFFF"/>
        <w:spacing w:before="0" w:beforeAutospacing="0" w:after="66" w:afterAutospacing="0" w:line="360" w:lineRule="auto"/>
        <w:rPr>
          <w:rFonts w:ascii="Times New (W1)" w:hAnsi="Times New (W1)" w:cs="Arial"/>
          <w:sz w:val="18"/>
          <w:szCs w:val="18"/>
        </w:rPr>
      </w:pPr>
      <w:r w:rsidRPr="00940B29">
        <w:rPr>
          <w:rFonts w:ascii="Times New (W1)" w:hAnsi="Times New (W1)" w:cs="Arial"/>
          <w:sz w:val="18"/>
          <w:szCs w:val="18"/>
        </w:rPr>
        <w:t>Σας ενημερώνουμε ότι οι  εξετάσεις της θεωρίας και του εργαστηρίου του μαθήματος Χημεία Τροφίμων (3390) που αφορούν τους φοιτητές του 4ου Εξαμήνου του Τμήματος ΕΤΔΑ και Βιοτεχνολογίας θα πραγματοποιηθούν</w:t>
      </w:r>
      <w:r w:rsidR="00940B29" w:rsidRPr="00940B29">
        <w:rPr>
          <w:rFonts w:ascii="Times New (W1)" w:hAnsi="Times New (W1)" w:cs="Arial"/>
          <w:sz w:val="18"/>
          <w:szCs w:val="18"/>
        </w:rPr>
        <w:t xml:space="preserve"> </w:t>
      </w:r>
      <w:r w:rsidR="00A271E3">
        <w:rPr>
          <w:rFonts w:ascii="Times New (W1)" w:hAnsi="Times New (W1)" w:cs="Arial"/>
          <w:sz w:val="18"/>
          <w:szCs w:val="18"/>
        </w:rPr>
        <w:t xml:space="preserve">την Πέμπτη 8/9/2016 </w:t>
      </w:r>
      <w:r w:rsidR="00940B29" w:rsidRPr="00940B29">
        <w:rPr>
          <w:rFonts w:ascii="Times New (W1)" w:hAnsi="Times New (W1)" w:cs="Arial"/>
          <w:sz w:val="18"/>
          <w:szCs w:val="18"/>
        </w:rPr>
        <w:t xml:space="preserve">στο Αμφιθέατρο </w:t>
      </w:r>
      <w:proofErr w:type="spellStart"/>
      <w:r w:rsidR="00940B29" w:rsidRPr="00940B29">
        <w:rPr>
          <w:rFonts w:ascii="Times New (W1)" w:hAnsi="Times New (W1)" w:cs="Arial"/>
          <w:sz w:val="18"/>
          <w:szCs w:val="18"/>
        </w:rPr>
        <w:t>Νιαβή</w:t>
      </w:r>
      <w:proofErr w:type="spellEnd"/>
      <w:r w:rsidR="00940B29" w:rsidRPr="00940B29">
        <w:rPr>
          <w:rFonts w:ascii="Times New (W1)" w:hAnsi="Times New (W1)" w:cs="Arial"/>
          <w:sz w:val="18"/>
          <w:szCs w:val="18"/>
        </w:rPr>
        <w:t xml:space="preserve"> </w:t>
      </w:r>
      <w:r w:rsidRPr="00940B29">
        <w:rPr>
          <w:rFonts w:ascii="Times New (W1)" w:hAnsi="Times New (W1)" w:cs="Arial"/>
          <w:sz w:val="18"/>
          <w:szCs w:val="18"/>
        </w:rPr>
        <w:t xml:space="preserve"> ως εξής:</w:t>
      </w:r>
    </w:p>
    <w:p w:rsidR="00B27EDD" w:rsidRPr="00940B29" w:rsidRDefault="00B27EDD" w:rsidP="00B27EDD">
      <w:pPr>
        <w:pStyle w:val="Web"/>
        <w:shd w:val="clear" w:color="auto" w:fill="FFFFFF"/>
        <w:spacing w:before="0" w:beforeAutospacing="0" w:after="66" w:afterAutospacing="0" w:line="132" w:lineRule="atLeast"/>
        <w:rPr>
          <w:rFonts w:ascii="Times New (W1)" w:hAnsi="Times New (W1)" w:cs="Arial"/>
          <w:sz w:val="18"/>
          <w:szCs w:val="18"/>
        </w:rPr>
      </w:pPr>
      <w:r w:rsidRPr="00940B29">
        <w:rPr>
          <w:rFonts w:ascii="Times New (W1)" w:hAnsi="Times New (W1)" w:cs="Arial"/>
          <w:sz w:val="18"/>
          <w:szCs w:val="18"/>
        </w:rPr>
        <w:t> </w:t>
      </w:r>
    </w:p>
    <w:p w:rsidR="00940B29" w:rsidRPr="00940B29" w:rsidRDefault="00B27EDD" w:rsidP="00B27EDD">
      <w:pPr>
        <w:pStyle w:val="Web"/>
        <w:shd w:val="clear" w:color="auto" w:fill="FFFFFF"/>
        <w:spacing w:before="0" w:beforeAutospacing="0" w:after="66" w:afterAutospacing="0" w:line="132" w:lineRule="atLeast"/>
        <w:rPr>
          <w:rFonts w:ascii="Times New (W1)" w:hAnsi="Times New (W1)"/>
          <w:b/>
          <w:bCs/>
          <w:sz w:val="18"/>
          <w:szCs w:val="18"/>
        </w:rPr>
      </w:pPr>
      <w:r w:rsidRPr="00940B29">
        <w:rPr>
          <w:rFonts w:ascii="Times New (W1)" w:hAnsi="Times New (W1)"/>
          <w:b/>
          <w:bCs/>
          <w:sz w:val="18"/>
          <w:szCs w:val="18"/>
        </w:rPr>
        <w:t xml:space="preserve">Τμήμα Επιστήμης Τροφίμων &amp; Διατροφής του Ανθρώπου </w:t>
      </w:r>
    </w:p>
    <w:p w:rsidR="00B27EDD" w:rsidRPr="00940B29" w:rsidRDefault="00B27EDD" w:rsidP="00B27EDD">
      <w:pPr>
        <w:pStyle w:val="Web"/>
        <w:shd w:val="clear" w:color="auto" w:fill="FFFFFF"/>
        <w:spacing w:before="0" w:beforeAutospacing="0" w:after="66" w:afterAutospacing="0" w:line="132" w:lineRule="atLeast"/>
        <w:rPr>
          <w:rFonts w:ascii="Times New (W1)" w:hAnsi="Times New (W1)" w:cs="Arial"/>
          <w:sz w:val="18"/>
          <w:szCs w:val="18"/>
        </w:rPr>
      </w:pPr>
      <w:r w:rsidRPr="00940B29">
        <w:rPr>
          <w:rFonts w:ascii="Times New (W1)" w:hAnsi="Times New (W1)" w:cs="Arial"/>
          <w:sz w:val="18"/>
          <w:szCs w:val="18"/>
        </w:rPr>
        <w:t xml:space="preserve">Εξέταση </w:t>
      </w:r>
      <w:r w:rsidR="00940B29" w:rsidRPr="00940B29">
        <w:rPr>
          <w:rFonts w:ascii="Times New (W1)" w:hAnsi="Times New (W1)" w:cs="Arial"/>
          <w:sz w:val="18"/>
          <w:szCs w:val="18"/>
        </w:rPr>
        <w:t xml:space="preserve"> θεωρίας και </w:t>
      </w:r>
      <w:r w:rsidRPr="00940B29">
        <w:rPr>
          <w:rFonts w:ascii="Times New (W1)" w:hAnsi="Times New (W1)" w:cs="Arial"/>
          <w:sz w:val="18"/>
          <w:szCs w:val="18"/>
        </w:rPr>
        <w:t>εργαστηρίου:</w:t>
      </w:r>
      <w:r w:rsidRPr="00940B29">
        <w:rPr>
          <w:rFonts w:ascii="Times New (W1)" w:hAnsi="Times New (W1)"/>
          <w:sz w:val="18"/>
          <w:szCs w:val="18"/>
        </w:rPr>
        <w:t> </w:t>
      </w:r>
      <w:r w:rsidR="00940B29" w:rsidRPr="00940B29">
        <w:rPr>
          <w:rFonts w:ascii="Times New (W1)" w:hAnsi="Times New (W1)"/>
          <w:b/>
          <w:sz w:val="18"/>
          <w:szCs w:val="18"/>
        </w:rPr>
        <w:t>5</w:t>
      </w:r>
      <w:r w:rsidRPr="00940B29">
        <w:rPr>
          <w:rFonts w:ascii="Times New (W1)" w:hAnsi="Times New (W1)"/>
          <w:b/>
          <w:bCs/>
          <w:sz w:val="18"/>
          <w:szCs w:val="18"/>
        </w:rPr>
        <w:t>.00-</w:t>
      </w:r>
      <w:r w:rsidR="00940B29" w:rsidRPr="00940B29">
        <w:rPr>
          <w:rFonts w:ascii="Times New (W1)" w:hAnsi="Times New (W1)"/>
          <w:b/>
          <w:bCs/>
          <w:sz w:val="18"/>
          <w:szCs w:val="18"/>
        </w:rPr>
        <w:t>6</w:t>
      </w:r>
      <w:r w:rsidRPr="00940B29">
        <w:rPr>
          <w:rFonts w:ascii="Times New (W1)" w:hAnsi="Times New (W1)"/>
          <w:b/>
          <w:bCs/>
          <w:sz w:val="18"/>
          <w:szCs w:val="18"/>
        </w:rPr>
        <w:t>.</w:t>
      </w:r>
      <w:r w:rsidR="00940B29" w:rsidRPr="00940B29">
        <w:rPr>
          <w:rFonts w:ascii="Times New (W1)" w:hAnsi="Times New (W1)"/>
          <w:b/>
          <w:bCs/>
          <w:sz w:val="18"/>
          <w:szCs w:val="18"/>
        </w:rPr>
        <w:t>3</w:t>
      </w:r>
      <w:r w:rsidRPr="00940B29">
        <w:rPr>
          <w:rFonts w:ascii="Times New (W1)" w:hAnsi="Times New (W1)"/>
          <w:b/>
          <w:bCs/>
          <w:sz w:val="18"/>
          <w:szCs w:val="18"/>
        </w:rPr>
        <w:t>0</w:t>
      </w:r>
    </w:p>
    <w:p w:rsidR="00940B29" w:rsidRDefault="00940B29" w:rsidP="00940B29">
      <w:pPr>
        <w:pStyle w:val="Web"/>
        <w:shd w:val="clear" w:color="auto" w:fill="FFFFFF"/>
        <w:spacing w:before="0" w:beforeAutospacing="0" w:after="66" w:afterAutospacing="0" w:line="132" w:lineRule="atLeast"/>
        <w:rPr>
          <w:rFonts w:ascii="Times New (W1)" w:hAnsi="Times New (W1)"/>
          <w:b/>
          <w:bCs/>
          <w:sz w:val="18"/>
          <w:szCs w:val="18"/>
        </w:rPr>
      </w:pPr>
    </w:p>
    <w:p w:rsidR="00940B29" w:rsidRPr="00940B29" w:rsidRDefault="00940B29" w:rsidP="00940B29">
      <w:pPr>
        <w:pStyle w:val="Web"/>
        <w:shd w:val="clear" w:color="auto" w:fill="FFFFFF"/>
        <w:spacing w:before="0" w:beforeAutospacing="0" w:after="66" w:afterAutospacing="0" w:line="132" w:lineRule="atLeast"/>
        <w:rPr>
          <w:rFonts w:ascii="Times New (W1)" w:hAnsi="Times New (W1)"/>
          <w:b/>
          <w:bCs/>
          <w:sz w:val="18"/>
          <w:szCs w:val="18"/>
        </w:rPr>
      </w:pPr>
      <w:r w:rsidRPr="00940B29">
        <w:rPr>
          <w:rFonts w:ascii="Times New (W1)" w:hAnsi="Times New (W1)"/>
          <w:b/>
          <w:bCs/>
          <w:sz w:val="18"/>
          <w:szCs w:val="18"/>
        </w:rPr>
        <w:t xml:space="preserve">Τμήμα Βιοτεχνολογίας </w:t>
      </w:r>
    </w:p>
    <w:p w:rsidR="00940B29" w:rsidRPr="00940B29" w:rsidRDefault="00940B29" w:rsidP="00940B29">
      <w:pPr>
        <w:pStyle w:val="Web"/>
        <w:shd w:val="clear" w:color="auto" w:fill="FFFFFF"/>
        <w:spacing w:before="0" w:beforeAutospacing="0" w:after="66" w:afterAutospacing="0" w:line="132" w:lineRule="atLeast"/>
        <w:rPr>
          <w:rFonts w:ascii="Times New (W1)" w:hAnsi="Times New (W1)" w:cs="Arial"/>
          <w:sz w:val="18"/>
          <w:szCs w:val="18"/>
        </w:rPr>
      </w:pPr>
      <w:r w:rsidRPr="00940B29">
        <w:rPr>
          <w:rFonts w:ascii="Times New (W1)" w:hAnsi="Times New (W1)" w:cs="Arial"/>
          <w:sz w:val="18"/>
          <w:szCs w:val="18"/>
        </w:rPr>
        <w:t>Εξέταση θεωρίας  και εργαστηρίου:</w:t>
      </w:r>
      <w:r w:rsidRPr="00940B29">
        <w:rPr>
          <w:rFonts w:ascii="Times New (W1)" w:hAnsi="Times New (W1)"/>
          <w:sz w:val="18"/>
          <w:szCs w:val="18"/>
        </w:rPr>
        <w:t> </w:t>
      </w:r>
      <w:r w:rsidRPr="00940B29">
        <w:rPr>
          <w:rFonts w:ascii="Times New (W1)" w:hAnsi="Times New (W1)"/>
          <w:b/>
          <w:bCs/>
          <w:sz w:val="18"/>
          <w:szCs w:val="18"/>
        </w:rPr>
        <w:t>6.30-8.00</w:t>
      </w:r>
    </w:p>
    <w:p w:rsidR="00B27EDD" w:rsidRPr="00940B29" w:rsidRDefault="00B27EDD" w:rsidP="00B27EDD">
      <w:pPr>
        <w:pStyle w:val="Web"/>
        <w:shd w:val="clear" w:color="auto" w:fill="FFFFFF"/>
        <w:spacing w:before="0" w:beforeAutospacing="0" w:after="66" w:afterAutospacing="0" w:line="132" w:lineRule="atLeast"/>
        <w:rPr>
          <w:rFonts w:ascii="Times New (W1)" w:hAnsi="Times New (W1)" w:cs="Arial"/>
          <w:sz w:val="18"/>
          <w:szCs w:val="18"/>
        </w:rPr>
      </w:pPr>
    </w:p>
    <w:p w:rsidR="00B27EDD" w:rsidRPr="00940B29" w:rsidRDefault="00B27EDD" w:rsidP="00B27EDD">
      <w:pPr>
        <w:pStyle w:val="Web"/>
        <w:shd w:val="clear" w:color="auto" w:fill="FFFFFF"/>
        <w:spacing w:before="0" w:beforeAutospacing="0" w:after="66" w:afterAutospacing="0" w:line="132" w:lineRule="atLeast"/>
        <w:rPr>
          <w:rFonts w:ascii="Times New (W1)" w:hAnsi="Times New (W1)" w:cs="Arial"/>
          <w:sz w:val="18"/>
          <w:szCs w:val="18"/>
        </w:rPr>
      </w:pPr>
      <w:r w:rsidRPr="00940B29">
        <w:rPr>
          <w:rFonts w:ascii="Times New (W1)" w:hAnsi="Times New (W1)" w:cs="Arial"/>
          <w:sz w:val="18"/>
          <w:szCs w:val="18"/>
        </w:rPr>
        <w:t>Να έχετε μαζί σας υπολογιστή τσέπης – η χρήση κινητών απαγορεύεται</w:t>
      </w:r>
    </w:p>
    <w:p w:rsidR="00940B29" w:rsidRDefault="00940B29" w:rsidP="00940B29">
      <w:pPr>
        <w:spacing w:line="360" w:lineRule="auto"/>
        <w:jc w:val="right"/>
        <w:rPr>
          <w:rFonts w:asciiTheme="minorHAnsi" w:hAnsiTheme="minorHAnsi" w:cs="Arial"/>
          <w:sz w:val="18"/>
          <w:szCs w:val="18"/>
        </w:rPr>
      </w:pPr>
    </w:p>
    <w:p w:rsidR="00940B29" w:rsidRDefault="00940B29" w:rsidP="00940B29">
      <w:pPr>
        <w:spacing w:line="360" w:lineRule="auto"/>
        <w:jc w:val="right"/>
        <w:rPr>
          <w:rFonts w:asciiTheme="minorHAnsi" w:hAnsiTheme="minorHAnsi" w:cs="Arial"/>
          <w:sz w:val="18"/>
          <w:szCs w:val="18"/>
        </w:rPr>
      </w:pPr>
    </w:p>
    <w:p w:rsidR="00940B29" w:rsidRPr="0007713C" w:rsidRDefault="00940B29" w:rsidP="00940B29">
      <w:pPr>
        <w:spacing w:line="360" w:lineRule="auto"/>
        <w:jc w:val="right"/>
        <w:rPr>
          <w:rFonts w:ascii="Times New (W1)" w:hAnsi="Times New (W1)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Εκ του Εργαστηρίου</w:t>
      </w:r>
      <w:r w:rsidRPr="00472B07">
        <w:rPr>
          <w:rFonts w:ascii="Times New (W1)" w:hAnsi="Times New (W1)" w:cs="Arial"/>
          <w:sz w:val="18"/>
          <w:szCs w:val="18"/>
        </w:rPr>
        <w:t xml:space="preserve"> </w:t>
      </w:r>
    </w:p>
    <w:p w:rsidR="00FF7CA2" w:rsidRPr="00940B29" w:rsidRDefault="00FF7CA2">
      <w:pPr>
        <w:rPr>
          <w:rFonts w:ascii="Times New (W1)" w:hAnsi="Times New (W1)" w:cs="Arial"/>
          <w:sz w:val="18"/>
          <w:szCs w:val="18"/>
        </w:rPr>
      </w:pPr>
    </w:p>
    <w:sectPr w:rsidR="00FF7CA2" w:rsidRPr="00940B29" w:rsidSect="00FF7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A1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characterSpacingControl w:val="doNotCompress"/>
  <w:compat/>
  <w:rsids>
    <w:rsidRoot w:val="00BC705F"/>
    <w:rsid w:val="0007713C"/>
    <w:rsid w:val="000A1035"/>
    <w:rsid w:val="001548C1"/>
    <w:rsid w:val="00257AA6"/>
    <w:rsid w:val="002A4CBC"/>
    <w:rsid w:val="003F3705"/>
    <w:rsid w:val="00472B07"/>
    <w:rsid w:val="00540F09"/>
    <w:rsid w:val="006701EA"/>
    <w:rsid w:val="006A3D8E"/>
    <w:rsid w:val="00714119"/>
    <w:rsid w:val="007A219F"/>
    <w:rsid w:val="0089749B"/>
    <w:rsid w:val="00913503"/>
    <w:rsid w:val="00940B29"/>
    <w:rsid w:val="00945E59"/>
    <w:rsid w:val="00A271E3"/>
    <w:rsid w:val="00B27EDD"/>
    <w:rsid w:val="00BC705F"/>
    <w:rsid w:val="00C74AC7"/>
    <w:rsid w:val="00D63D46"/>
    <w:rsid w:val="00EF61F7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C705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C70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705F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B27ED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7EDD"/>
    <w:rPr>
      <w:b/>
      <w:bCs/>
    </w:rPr>
  </w:style>
  <w:style w:type="character" w:customStyle="1" w:styleId="apple-converted-space">
    <w:name w:val="apple-converted-space"/>
    <w:basedOn w:val="a0"/>
    <w:rsid w:val="00B27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//</dc:creator>
  <cp:lastModifiedBy>user</cp:lastModifiedBy>
  <cp:revision>5</cp:revision>
  <dcterms:created xsi:type="dcterms:W3CDTF">2016-08-30T09:00:00Z</dcterms:created>
  <dcterms:modified xsi:type="dcterms:W3CDTF">2016-08-30T09:08:00Z</dcterms:modified>
</cp:coreProperties>
</file>