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BC705F" w:rsidRPr="00257AA6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</w:p>
    <w:p w:rsidR="00BC705F" w:rsidRPr="00BC705F" w:rsidRDefault="00BC705F" w:rsidP="00BC705F">
      <w:pPr>
        <w:rPr>
          <w:rFonts w:ascii="Candara" w:hAnsi="Candara"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ΕΡΓΑΣΤΗΡΙΟ</w:t>
      </w:r>
      <w:r w:rsidR="00257AA6" w:rsidRPr="00257AA6">
        <w:rPr>
          <w:rFonts w:ascii="Candara" w:hAnsi="Candara"/>
          <w:b/>
          <w:sz w:val="22"/>
          <w:szCs w:val="22"/>
        </w:rPr>
        <w:t xml:space="preserve">: </w:t>
      </w:r>
      <w:r w:rsidR="00257AA6">
        <w:rPr>
          <w:rFonts w:ascii="Candara" w:hAnsi="Candara"/>
          <w:b/>
          <w:sz w:val="22"/>
          <w:szCs w:val="22"/>
          <w:lang w:val="en-US"/>
        </w:rPr>
        <w:t>E</w:t>
      </w:r>
      <w:proofErr w:type="spellStart"/>
      <w:r w:rsidR="00257AA6">
        <w:rPr>
          <w:rFonts w:ascii="Candara" w:hAnsi="Candara"/>
          <w:b/>
          <w:sz w:val="22"/>
          <w:szCs w:val="22"/>
        </w:rPr>
        <w:t>ργαστήριο</w:t>
      </w:r>
      <w:proofErr w:type="spellEnd"/>
      <w:r w:rsidR="00257AA6">
        <w:rPr>
          <w:rFonts w:ascii="Candara" w:hAnsi="Candara"/>
          <w:b/>
          <w:sz w:val="22"/>
          <w:szCs w:val="22"/>
        </w:rPr>
        <w:t xml:space="preserve"> Χημείας και Ανάλυσης Τροφίμων</w:t>
      </w:r>
    </w:p>
    <w:p w:rsidR="00BC705F" w:rsidRPr="00413CDE" w:rsidRDefault="00BC705F" w:rsidP="00BC705F">
      <w:pPr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Πληροφορίες:    </w:t>
      </w:r>
      <w:proofErr w:type="spellStart"/>
      <w:r w:rsidR="0007713C">
        <w:rPr>
          <w:rFonts w:ascii="Candara" w:hAnsi="Candara" w:cs="Arial"/>
          <w:sz w:val="18"/>
          <w:szCs w:val="18"/>
        </w:rPr>
        <w:t>Λέκτ</w:t>
      </w:r>
      <w:proofErr w:type="spellEnd"/>
      <w:r w:rsidR="009B0ECD">
        <w:rPr>
          <w:rFonts w:ascii="Candara" w:hAnsi="Candara" w:cs="Arial"/>
          <w:sz w:val="18"/>
          <w:szCs w:val="18"/>
          <w:lang w:val="en-US"/>
        </w:rPr>
        <w:t>o</w:t>
      </w:r>
      <w:proofErr w:type="spellStart"/>
      <w:r w:rsidR="009B0ECD">
        <w:rPr>
          <w:rFonts w:ascii="Candara" w:hAnsi="Candara" w:cs="Arial"/>
          <w:sz w:val="18"/>
          <w:szCs w:val="18"/>
        </w:rPr>
        <w:t>ρας</w:t>
      </w:r>
      <w:proofErr w:type="spellEnd"/>
      <w:r w:rsidR="009B0ECD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t xml:space="preserve"> </w:t>
      </w:r>
      <w:r w:rsidR="00257AA6">
        <w:rPr>
          <w:rFonts w:ascii="Candara" w:hAnsi="Candara" w:cs="Arial"/>
          <w:sz w:val="18"/>
          <w:szCs w:val="18"/>
        </w:rPr>
        <w:t>Α. ΜΑΛΛΟΥΧΟΣ</w:t>
      </w:r>
    </w:p>
    <w:p w:rsidR="00BC705F" w:rsidRPr="0007713C" w:rsidRDefault="00BC705F" w:rsidP="00BC705F">
      <w:pPr>
        <w:rPr>
          <w:rFonts w:ascii="Candara" w:hAnsi="Candara"/>
          <w:b/>
        </w:rPr>
      </w:pPr>
      <w:r w:rsidRPr="0007713C">
        <w:rPr>
          <w:rFonts w:ascii="Candara" w:hAnsi="Candara" w:cs="Arial"/>
          <w:sz w:val="18"/>
          <w:szCs w:val="18"/>
        </w:rPr>
        <w:tab/>
      </w:r>
    </w:p>
    <w:p w:rsidR="00BC705F" w:rsidRDefault="00BC705F" w:rsidP="00BC705F">
      <w:pPr>
        <w:jc w:val="center"/>
        <w:rPr>
          <w:rFonts w:ascii="Candara" w:hAnsi="Candara"/>
          <w:b/>
        </w:rPr>
      </w:pPr>
      <w:r w:rsidRPr="0007713C">
        <w:rPr>
          <w:rFonts w:ascii="Candara" w:hAnsi="Candara"/>
          <w:b/>
        </w:rPr>
        <w:t xml:space="preserve"> </w:t>
      </w:r>
    </w:p>
    <w:p w:rsidR="007A219F" w:rsidRPr="007A219F" w:rsidRDefault="0006454F" w:rsidP="007A219F">
      <w:pPr>
        <w:jc w:val="right"/>
        <w:rPr>
          <w:rFonts w:ascii="Times New (W1)" w:hAnsi="Times New (W1)"/>
          <w:b/>
        </w:rPr>
      </w:pPr>
      <w:r w:rsidRPr="00B547FA">
        <w:rPr>
          <w:rFonts w:ascii="Times New (W1)" w:hAnsi="Times New (W1)"/>
          <w:b/>
        </w:rPr>
        <w:t>16</w:t>
      </w:r>
      <w:r w:rsidR="007A219F" w:rsidRPr="007A219F">
        <w:rPr>
          <w:rFonts w:ascii="Times New (W1)" w:hAnsi="Times New (W1)"/>
          <w:b/>
        </w:rPr>
        <w:t>/</w:t>
      </w:r>
      <w:r w:rsidRPr="00B547FA">
        <w:rPr>
          <w:rFonts w:ascii="Times New (W1)" w:hAnsi="Times New (W1)"/>
          <w:b/>
        </w:rPr>
        <w:t>7</w:t>
      </w:r>
      <w:r w:rsidR="007A219F" w:rsidRPr="007A219F">
        <w:rPr>
          <w:rFonts w:ascii="Times New (W1)" w:hAnsi="Times New (W1)"/>
          <w:b/>
        </w:rPr>
        <w:t>/2015</w:t>
      </w:r>
    </w:p>
    <w:p w:rsidR="007A219F" w:rsidRPr="0007713C" w:rsidRDefault="007A219F" w:rsidP="00BC705F">
      <w:pPr>
        <w:jc w:val="center"/>
        <w:rPr>
          <w:rFonts w:ascii="Candara" w:hAnsi="Candara"/>
          <w:b/>
        </w:rPr>
      </w:pPr>
    </w:p>
    <w:p w:rsidR="007A219F" w:rsidRDefault="007A219F" w:rsidP="0007713C">
      <w:pPr>
        <w:jc w:val="center"/>
        <w:rPr>
          <w:b/>
          <w:sz w:val="28"/>
          <w:szCs w:val="28"/>
        </w:rPr>
      </w:pPr>
    </w:p>
    <w:p w:rsidR="0007713C" w:rsidRPr="0007713C" w:rsidRDefault="0007713C" w:rsidP="0007713C">
      <w:pPr>
        <w:jc w:val="center"/>
        <w:rPr>
          <w:b/>
          <w:sz w:val="28"/>
          <w:szCs w:val="28"/>
        </w:rPr>
      </w:pPr>
      <w:r w:rsidRPr="0007713C">
        <w:rPr>
          <w:b/>
          <w:sz w:val="28"/>
          <w:szCs w:val="28"/>
        </w:rPr>
        <w:t>ΑΝΑΚΟΙΝΩΣΗ</w:t>
      </w:r>
    </w:p>
    <w:p w:rsidR="0007713C" w:rsidRDefault="0007713C" w:rsidP="0007713C"/>
    <w:p w:rsidR="0007713C" w:rsidRPr="00BD2670" w:rsidRDefault="0007713C" w:rsidP="0007713C"/>
    <w:p w:rsidR="00472B07" w:rsidRPr="00AF5F57" w:rsidRDefault="0007713C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7713C">
        <w:rPr>
          <w:rFonts w:ascii="Times New (W1)" w:hAnsi="Times New (W1)" w:cs="Arial"/>
          <w:sz w:val="18"/>
          <w:szCs w:val="18"/>
        </w:rPr>
        <w:t>Οι εξετάσεις  του Εργαστηρίου Μέθοδοι Ανάλυσης Τροφίμων για τους φοιτητές του Τμήματος Επιστήμης Τροφίμων και Διατροφής του Ανθρώπου,  θα πραγματοποιηθούν</w:t>
      </w:r>
      <w:r w:rsidR="009B40D7">
        <w:rPr>
          <w:rFonts w:ascii="Times New (W1)" w:hAnsi="Times New (W1)" w:cs="Arial"/>
          <w:sz w:val="18"/>
          <w:szCs w:val="18"/>
        </w:rPr>
        <w:t xml:space="preserve"> </w:t>
      </w:r>
      <w:r w:rsidR="00B547FA">
        <w:rPr>
          <w:rFonts w:ascii="Times New (W1)" w:hAnsi="Times New (W1)" w:cs="Arial"/>
          <w:sz w:val="18"/>
          <w:szCs w:val="18"/>
        </w:rPr>
        <w:t xml:space="preserve">την </w:t>
      </w:r>
      <w:r w:rsidR="009B40D7">
        <w:rPr>
          <w:rFonts w:ascii="Times New (W1)" w:hAnsi="Times New (W1)" w:cs="Arial"/>
          <w:sz w:val="18"/>
          <w:szCs w:val="18"/>
        </w:rPr>
        <w:t>ίδια ημέρα και ώρα με τις εξετάσεις του μαθήματος Μέθοδοι Ανάλυσης Τροφίμων δηλ.</w:t>
      </w:r>
      <w:r w:rsidRPr="0007713C">
        <w:rPr>
          <w:rFonts w:ascii="Times New (W1)" w:hAnsi="Times New (W1)" w:cs="Arial"/>
          <w:sz w:val="18"/>
          <w:szCs w:val="18"/>
        </w:rPr>
        <w:t xml:space="preserve"> την </w:t>
      </w:r>
      <w:r w:rsidR="00B547FA" w:rsidRPr="00B547FA">
        <w:rPr>
          <w:rFonts w:ascii="Times New (W1)" w:hAnsi="Times New (W1)" w:cs="Arial"/>
          <w:sz w:val="18"/>
          <w:szCs w:val="18"/>
        </w:rPr>
        <w:t>Τρίτη</w:t>
      </w:r>
      <w:r w:rsidR="00B547FA" w:rsidRPr="0007713C">
        <w:rPr>
          <w:rFonts w:ascii="Times New (W1)" w:hAnsi="Times New (W1)" w:cs="Arial"/>
          <w:sz w:val="18"/>
          <w:szCs w:val="18"/>
        </w:rPr>
        <w:t xml:space="preserve"> </w:t>
      </w:r>
      <w:r w:rsidRPr="0007713C">
        <w:rPr>
          <w:rFonts w:ascii="Times New (W1)" w:hAnsi="Times New (W1)" w:cs="Arial"/>
          <w:sz w:val="18"/>
          <w:szCs w:val="18"/>
        </w:rPr>
        <w:t>1/</w:t>
      </w:r>
      <w:r w:rsidR="0006454F" w:rsidRPr="0006454F">
        <w:rPr>
          <w:rFonts w:ascii="Times New (W1)" w:hAnsi="Times New (W1)" w:cs="Arial"/>
          <w:sz w:val="18"/>
          <w:szCs w:val="18"/>
        </w:rPr>
        <w:t>9</w:t>
      </w:r>
      <w:r w:rsidRPr="0007713C">
        <w:rPr>
          <w:rFonts w:ascii="Times New (W1)" w:hAnsi="Times New (W1)" w:cs="Arial"/>
          <w:sz w:val="18"/>
          <w:szCs w:val="18"/>
        </w:rPr>
        <w:t xml:space="preserve">/2015  και ώρα 8:00-11:00 στο </w:t>
      </w:r>
      <w:r w:rsidR="00AF5F57" w:rsidRPr="00AF5F57">
        <w:rPr>
          <w:rFonts w:ascii="Times New (W1)" w:hAnsi="Times New (W1)" w:cs="Arial"/>
          <w:sz w:val="18"/>
          <w:szCs w:val="18"/>
        </w:rPr>
        <w:t xml:space="preserve">Αμφιθέατρο </w:t>
      </w:r>
      <w:proofErr w:type="spellStart"/>
      <w:r w:rsidR="00AF5F57" w:rsidRPr="00AF5F57">
        <w:rPr>
          <w:rFonts w:ascii="Times New (W1)" w:hAnsi="Times New (W1)" w:cs="Arial"/>
          <w:sz w:val="18"/>
          <w:szCs w:val="18"/>
        </w:rPr>
        <w:t>Φραγκόπουλου</w:t>
      </w:r>
      <w:proofErr w:type="spellEnd"/>
      <w:r w:rsidR="00AF5F57">
        <w:rPr>
          <w:rFonts w:asciiTheme="minorHAnsi" w:hAnsiTheme="minorHAnsi" w:cs="Arial"/>
          <w:sz w:val="18"/>
          <w:szCs w:val="18"/>
        </w:rPr>
        <w:t>.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7713C" w:rsidRPr="0007713C" w:rsidRDefault="00472B07" w:rsidP="00472B07">
      <w:pPr>
        <w:spacing w:line="360" w:lineRule="auto"/>
        <w:jc w:val="right"/>
        <w:rPr>
          <w:rFonts w:ascii="Times New (W1)" w:hAnsi="Times New (W1)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Εκ του Εργαστηρίου</w:t>
      </w:r>
      <w:r w:rsidRPr="00472B07">
        <w:rPr>
          <w:rFonts w:ascii="Times New (W1)" w:hAnsi="Times New (W1)" w:cs="Arial"/>
          <w:sz w:val="18"/>
          <w:szCs w:val="18"/>
        </w:rPr>
        <w:t xml:space="preserve"> </w:t>
      </w:r>
    </w:p>
    <w:p w:rsidR="00FF7CA2" w:rsidRPr="0007713C" w:rsidRDefault="00FF7CA2"/>
    <w:sectPr w:rsidR="00FF7CA2" w:rsidRPr="0007713C" w:rsidSect="00FF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(W1)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705F"/>
    <w:rsid w:val="0006454F"/>
    <w:rsid w:val="0007713C"/>
    <w:rsid w:val="000A1035"/>
    <w:rsid w:val="00257AA6"/>
    <w:rsid w:val="00276AC7"/>
    <w:rsid w:val="002A4CBC"/>
    <w:rsid w:val="00412D36"/>
    <w:rsid w:val="00472B07"/>
    <w:rsid w:val="005F26E8"/>
    <w:rsid w:val="007A219F"/>
    <w:rsid w:val="0089749B"/>
    <w:rsid w:val="009B0ECD"/>
    <w:rsid w:val="009B40D7"/>
    <w:rsid w:val="00AF5F57"/>
    <w:rsid w:val="00B547FA"/>
    <w:rsid w:val="00B916E3"/>
    <w:rsid w:val="00BC705F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705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7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geo</cp:lastModifiedBy>
  <cp:revision>3</cp:revision>
  <dcterms:created xsi:type="dcterms:W3CDTF">2015-07-16T08:10:00Z</dcterms:created>
  <dcterms:modified xsi:type="dcterms:W3CDTF">2015-07-16T08:17:00Z</dcterms:modified>
</cp:coreProperties>
</file>