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38" w:rsidRPr="00922F41" w:rsidRDefault="00417538" w:rsidP="00E24434">
      <w:pPr>
        <w:pStyle w:val="Title"/>
        <w:ind w:left="-720" w:right="-1054"/>
        <w:rPr>
          <w:rFonts w:ascii="Trebuchet MS" w:hAnsi="Trebuchet MS" w:cs="Tahoma"/>
          <w:b/>
          <w:sz w:val="20"/>
        </w:rPr>
      </w:pPr>
      <w:r w:rsidRPr="00922F41">
        <w:rPr>
          <w:rFonts w:ascii="Trebuchet MS" w:hAnsi="Trebuchet MS" w:cs="Tahoma"/>
          <w:b/>
          <w:sz w:val="20"/>
        </w:rPr>
        <w:t>ΓΕΩΠΟΝΙΚΟ  ΠΑΝΕΠΙΣΤΗΜΙΟ  ΑΘΗΝΩΝ</w:t>
      </w:r>
    </w:p>
    <w:p w:rsidR="00417538" w:rsidRPr="00922F41" w:rsidRDefault="00E24434" w:rsidP="00E24434">
      <w:pPr>
        <w:pStyle w:val="Subtitle"/>
        <w:rPr>
          <w:rFonts w:ascii="Trebuchet MS" w:hAnsi="Trebuchet MS" w:cs="Tahoma"/>
          <w:b/>
          <w:sz w:val="20"/>
        </w:rPr>
      </w:pPr>
      <w:r w:rsidRPr="00922F41">
        <w:rPr>
          <w:rFonts w:ascii="Trebuchet MS" w:hAnsi="Trebuchet MS" w:cs="Tahoma"/>
          <w:b/>
          <w:sz w:val="20"/>
        </w:rPr>
        <w:t xml:space="preserve">   </w:t>
      </w:r>
      <w:r w:rsidR="00417538" w:rsidRPr="00922F41">
        <w:rPr>
          <w:rFonts w:ascii="Trebuchet MS" w:hAnsi="Trebuchet MS" w:cs="Tahoma"/>
          <w:b/>
          <w:sz w:val="20"/>
        </w:rPr>
        <w:t>ΤΜΗΜΑ</w:t>
      </w:r>
      <w:r w:rsidR="008D0CF9" w:rsidRPr="00922F41">
        <w:rPr>
          <w:rFonts w:ascii="Trebuchet MS" w:hAnsi="Trebuchet MS" w:cs="Tahoma"/>
          <w:b/>
          <w:sz w:val="20"/>
        </w:rPr>
        <w:t xml:space="preserve"> ΕΠΙΣΤΗΜΗΣ</w:t>
      </w:r>
      <w:r w:rsidR="00417538" w:rsidRPr="00922F41">
        <w:rPr>
          <w:rFonts w:ascii="Trebuchet MS" w:hAnsi="Trebuchet MS" w:cs="Tahoma"/>
          <w:b/>
          <w:sz w:val="20"/>
        </w:rPr>
        <w:t xml:space="preserve"> ΦΥΤΙΚΗΣ ΠΑΡΑΓΩΓΗΣ</w:t>
      </w:r>
    </w:p>
    <w:p w:rsidR="00417538" w:rsidRPr="00922F41" w:rsidRDefault="00417538" w:rsidP="007B6408">
      <w:pPr>
        <w:pStyle w:val="Heading1"/>
        <w:jc w:val="center"/>
        <w:rPr>
          <w:rFonts w:ascii="Trebuchet MS" w:hAnsi="Trebuchet MS"/>
          <w:b/>
          <w:sz w:val="20"/>
        </w:rPr>
      </w:pPr>
      <w:r w:rsidRPr="00922F41">
        <w:rPr>
          <w:rFonts w:ascii="Trebuchet MS" w:hAnsi="Trebuchet MS"/>
          <w:b/>
          <w:sz w:val="20"/>
        </w:rPr>
        <w:t>ΕΡΓΑΣΤΗΡΙΟ</w:t>
      </w:r>
      <w:r w:rsidR="007B6408" w:rsidRPr="00922F41">
        <w:rPr>
          <w:rFonts w:ascii="Trebuchet MS" w:hAnsi="Trebuchet MS"/>
          <w:b/>
          <w:sz w:val="20"/>
        </w:rPr>
        <w:t xml:space="preserve"> </w:t>
      </w:r>
      <w:r w:rsidRPr="00922F41">
        <w:rPr>
          <w:rFonts w:ascii="Trebuchet MS" w:hAnsi="Trebuchet MS"/>
          <w:b/>
          <w:sz w:val="20"/>
        </w:rPr>
        <w:t>ΑΝΘΟΚΟΜΙΑΣ ΚΑΙ ΑΡΧΙΤΕΚΤΟΝΙΚΗΣ ΤΟΠΙΟΥ</w:t>
      </w:r>
    </w:p>
    <w:p w:rsidR="00417538" w:rsidRPr="00922F41" w:rsidRDefault="00417538" w:rsidP="00E24434">
      <w:pPr>
        <w:pStyle w:val="Heading2"/>
        <w:jc w:val="center"/>
        <w:rPr>
          <w:rFonts w:ascii="Trebuchet MS" w:hAnsi="Trebuchet MS" w:cs="Tahoma"/>
          <w:bCs/>
          <w:sz w:val="20"/>
        </w:rPr>
      </w:pPr>
      <w:r w:rsidRPr="00922F41">
        <w:rPr>
          <w:rFonts w:ascii="Trebuchet MS" w:hAnsi="Trebuchet MS" w:cs="Tahoma"/>
          <w:bCs/>
          <w:sz w:val="20"/>
        </w:rPr>
        <w:t>ΔΙΕΥΘΥΝΤΡΙΑ:  ΚΑΘΗΓΗΤΡΙΑ ΜΑΡΙΑ ΠΑΠΑΦΩΤΙΟΥ</w:t>
      </w:r>
    </w:p>
    <w:p w:rsidR="00417538" w:rsidRPr="00922F41" w:rsidRDefault="00922F41" w:rsidP="00417538">
      <w:pPr>
        <w:jc w:val="center"/>
        <w:rPr>
          <w:rFonts w:ascii="Trebuchet MS" w:hAnsi="Trebuchet MS"/>
        </w:rPr>
      </w:pPr>
      <w:r w:rsidRPr="00922F41">
        <w:rPr>
          <w:rFonts w:ascii="Trebuchet MS" w:hAnsi="Trebuchet MS" w:cs="Tahoma"/>
        </w:rPr>
        <w:t>Ιερά οδός 75, Αθήνα 118 55-</w:t>
      </w:r>
      <w:r w:rsidR="00417538" w:rsidRPr="00922F41">
        <w:rPr>
          <w:rFonts w:ascii="Trebuchet MS" w:hAnsi="Trebuchet MS" w:cs="Tahoma"/>
        </w:rPr>
        <w:t>Τηλ. 210 5294552-</w:t>
      </w:r>
      <w:r w:rsidR="00417538" w:rsidRPr="00922F41">
        <w:rPr>
          <w:rFonts w:ascii="Trebuchet MS" w:hAnsi="Trebuchet MS" w:cs="Tahoma"/>
          <w:lang w:val="en-US"/>
        </w:rPr>
        <w:t>Fax</w:t>
      </w:r>
      <w:r w:rsidR="00417538" w:rsidRPr="00922F41">
        <w:rPr>
          <w:rFonts w:ascii="Trebuchet MS" w:hAnsi="Trebuchet MS" w:cs="Tahoma"/>
        </w:rPr>
        <w:t xml:space="preserve"> 210 5294553-</w:t>
      </w:r>
      <w:r w:rsidR="00417538" w:rsidRPr="00922F41">
        <w:rPr>
          <w:rFonts w:ascii="Trebuchet MS" w:hAnsi="Trebuchet MS" w:cs="Tahoma"/>
          <w:lang w:val="en-US"/>
        </w:rPr>
        <w:t>Email</w:t>
      </w:r>
      <w:r w:rsidR="00417538" w:rsidRPr="00922F41">
        <w:rPr>
          <w:rFonts w:ascii="Trebuchet MS" w:hAnsi="Trebuchet MS" w:cs="Tahoma"/>
        </w:rPr>
        <w:t xml:space="preserve">: </w:t>
      </w:r>
      <w:proofErr w:type="spellStart"/>
      <w:r w:rsidR="00417538" w:rsidRPr="00922F41">
        <w:rPr>
          <w:rFonts w:ascii="Trebuchet MS" w:hAnsi="Trebuchet MS" w:cs="Tahoma"/>
          <w:lang w:val="en-US"/>
        </w:rPr>
        <w:t>mpapaf</w:t>
      </w:r>
      <w:proofErr w:type="spellEnd"/>
      <w:r w:rsidR="00417538" w:rsidRPr="00922F41">
        <w:rPr>
          <w:rFonts w:ascii="Trebuchet MS" w:hAnsi="Trebuchet MS" w:cs="Tahoma"/>
        </w:rPr>
        <w:t>@</w:t>
      </w:r>
      <w:proofErr w:type="spellStart"/>
      <w:r w:rsidR="00417538" w:rsidRPr="00922F41">
        <w:rPr>
          <w:rFonts w:ascii="Trebuchet MS" w:hAnsi="Trebuchet MS" w:cs="Tahoma"/>
          <w:lang w:val="en-US"/>
        </w:rPr>
        <w:t>aua</w:t>
      </w:r>
      <w:proofErr w:type="spellEnd"/>
      <w:r w:rsidR="00417538" w:rsidRPr="00922F41">
        <w:rPr>
          <w:rFonts w:ascii="Trebuchet MS" w:hAnsi="Trebuchet MS" w:cs="Tahoma"/>
        </w:rPr>
        <w:t>.</w:t>
      </w:r>
      <w:r w:rsidR="00417538" w:rsidRPr="00922F41">
        <w:rPr>
          <w:rFonts w:ascii="Trebuchet MS" w:hAnsi="Trebuchet MS" w:cs="Tahoma"/>
          <w:lang w:val="en-US"/>
        </w:rPr>
        <w:t>gr</w:t>
      </w:r>
    </w:p>
    <w:p w:rsidR="00417538" w:rsidRPr="00922F41" w:rsidRDefault="00417538" w:rsidP="00417538">
      <w:pPr>
        <w:ind w:right="-52"/>
        <w:rPr>
          <w:rFonts w:ascii="Trebuchet MS" w:hAnsi="Trebuchet MS"/>
        </w:rPr>
      </w:pPr>
    </w:p>
    <w:p w:rsidR="00922F41" w:rsidRDefault="00B14CF9" w:rsidP="007B6408">
      <w:pPr>
        <w:tabs>
          <w:tab w:val="left" w:pos="4820"/>
        </w:tabs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</w:t>
      </w:r>
      <w:r w:rsidR="00417538" w:rsidRPr="00F26189">
        <w:rPr>
          <w:rFonts w:ascii="Trebuchet MS" w:hAnsi="Trebuchet MS"/>
          <w:sz w:val="24"/>
          <w:szCs w:val="24"/>
        </w:rPr>
        <w:t xml:space="preserve">                                                      </w:t>
      </w:r>
    </w:p>
    <w:p w:rsidR="00797247" w:rsidRPr="00A2528C" w:rsidRDefault="00417538" w:rsidP="007B6408">
      <w:pPr>
        <w:tabs>
          <w:tab w:val="left" w:pos="4820"/>
        </w:tabs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                    </w:t>
      </w:r>
      <w:r w:rsidR="00211173" w:rsidRPr="00F26189">
        <w:rPr>
          <w:rFonts w:ascii="Trebuchet MS" w:hAnsi="Trebuchet MS"/>
          <w:sz w:val="24"/>
          <w:szCs w:val="24"/>
        </w:rPr>
        <w:t xml:space="preserve">  </w:t>
      </w:r>
      <w:r w:rsidR="00211173" w:rsidRPr="00F26189">
        <w:rPr>
          <w:rFonts w:ascii="Trebuchet MS" w:hAnsi="Trebuchet MS"/>
          <w:sz w:val="24"/>
          <w:szCs w:val="24"/>
        </w:rPr>
        <w:tab/>
      </w:r>
      <w:r w:rsidR="00334EA3">
        <w:rPr>
          <w:rFonts w:ascii="Trebuchet MS" w:hAnsi="Trebuchet MS"/>
          <w:sz w:val="24"/>
          <w:szCs w:val="24"/>
        </w:rPr>
        <w:tab/>
      </w:r>
      <w:r w:rsidR="00334EA3">
        <w:rPr>
          <w:rFonts w:ascii="Trebuchet MS" w:hAnsi="Trebuchet MS"/>
          <w:sz w:val="24"/>
          <w:szCs w:val="24"/>
        </w:rPr>
        <w:tab/>
      </w:r>
      <w:r w:rsidR="00E873C0">
        <w:rPr>
          <w:rFonts w:ascii="Trebuchet MS" w:hAnsi="Trebuchet MS"/>
          <w:sz w:val="24"/>
          <w:szCs w:val="24"/>
        </w:rPr>
        <w:t xml:space="preserve">   </w:t>
      </w:r>
      <w:r w:rsidR="005C2104" w:rsidRPr="00F26189">
        <w:rPr>
          <w:rFonts w:ascii="Trebuchet MS" w:hAnsi="Trebuchet MS"/>
          <w:sz w:val="24"/>
          <w:szCs w:val="24"/>
        </w:rPr>
        <w:t xml:space="preserve">  </w:t>
      </w:r>
      <w:r w:rsidR="00B14CF9" w:rsidRPr="00F26189">
        <w:rPr>
          <w:rFonts w:ascii="Trebuchet MS" w:hAnsi="Trebuchet MS"/>
          <w:sz w:val="24"/>
          <w:szCs w:val="24"/>
        </w:rPr>
        <w:t xml:space="preserve">  </w:t>
      </w:r>
      <w:r w:rsidRPr="00F26189">
        <w:rPr>
          <w:rFonts w:ascii="Trebuchet MS" w:hAnsi="Trebuchet MS"/>
          <w:sz w:val="24"/>
          <w:szCs w:val="24"/>
        </w:rPr>
        <w:t xml:space="preserve">Αθήνα, </w:t>
      </w:r>
      <w:r w:rsidR="00E873C0">
        <w:rPr>
          <w:rFonts w:ascii="Trebuchet MS" w:hAnsi="Trebuchet MS"/>
          <w:sz w:val="24"/>
          <w:szCs w:val="24"/>
        </w:rPr>
        <w:t>11</w:t>
      </w:r>
      <w:r w:rsidR="00BB762E" w:rsidRPr="00F26189">
        <w:rPr>
          <w:rFonts w:ascii="Trebuchet MS" w:hAnsi="Trebuchet MS"/>
          <w:sz w:val="24"/>
          <w:szCs w:val="24"/>
        </w:rPr>
        <w:t>/</w:t>
      </w:r>
      <w:r w:rsidR="00A2528C" w:rsidRPr="00A2528C">
        <w:rPr>
          <w:rFonts w:ascii="Trebuchet MS" w:hAnsi="Trebuchet MS"/>
          <w:sz w:val="24"/>
          <w:szCs w:val="24"/>
        </w:rPr>
        <w:t>1</w:t>
      </w:r>
      <w:r w:rsidR="00BB762E" w:rsidRPr="00F26189">
        <w:rPr>
          <w:rFonts w:ascii="Trebuchet MS" w:hAnsi="Trebuchet MS"/>
          <w:sz w:val="24"/>
          <w:szCs w:val="24"/>
        </w:rPr>
        <w:t>/</w:t>
      </w:r>
      <w:r w:rsidR="00076D1F" w:rsidRPr="00F26189">
        <w:rPr>
          <w:rFonts w:ascii="Trebuchet MS" w:hAnsi="Trebuchet MS"/>
          <w:sz w:val="24"/>
          <w:szCs w:val="24"/>
        </w:rPr>
        <w:t>201</w:t>
      </w:r>
      <w:r w:rsidR="00A2528C" w:rsidRPr="00A2528C">
        <w:rPr>
          <w:rFonts w:ascii="Trebuchet MS" w:hAnsi="Trebuchet MS"/>
          <w:sz w:val="24"/>
          <w:szCs w:val="24"/>
        </w:rPr>
        <w:t>7</w:t>
      </w:r>
    </w:p>
    <w:p w:rsidR="000F62A3" w:rsidRPr="00F26189" w:rsidRDefault="00797247" w:rsidP="00797247">
      <w:pPr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                                                  </w:t>
      </w:r>
      <w:r w:rsidR="00B14CF9" w:rsidRPr="00F26189">
        <w:rPr>
          <w:rFonts w:ascii="Trebuchet MS" w:hAnsi="Trebuchet MS"/>
          <w:sz w:val="24"/>
          <w:szCs w:val="24"/>
        </w:rPr>
        <w:t xml:space="preserve"> </w:t>
      </w:r>
    </w:p>
    <w:p w:rsidR="00076D1F" w:rsidRPr="00F26189" w:rsidRDefault="00797247" w:rsidP="00810814">
      <w:pPr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                      </w:t>
      </w:r>
      <w:r w:rsidR="000B0A1B" w:rsidRPr="00F26189">
        <w:rPr>
          <w:rFonts w:ascii="Trebuchet MS" w:hAnsi="Trebuchet MS"/>
          <w:sz w:val="24"/>
          <w:szCs w:val="24"/>
        </w:rPr>
        <w:t xml:space="preserve">    </w:t>
      </w:r>
      <w:r w:rsidRPr="00F26189">
        <w:rPr>
          <w:rFonts w:ascii="Trebuchet MS" w:hAnsi="Trebuchet MS"/>
          <w:sz w:val="24"/>
          <w:szCs w:val="24"/>
        </w:rPr>
        <w:t xml:space="preserve"> </w:t>
      </w:r>
    </w:p>
    <w:p w:rsidR="00810814" w:rsidRPr="00810814" w:rsidRDefault="00810814" w:rsidP="00810814">
      <w:pPr>
        <w:ind w:right="-52"/>
        <w:rPr>
          <w:rFonts w:ascii="Trebuchet MS" w:hAnsi="Trebuchet MS"/>
        </w:rPr>
      </w:pPr>
    </w:p>
    <w:p w:rsidR="004751A1" w:rsidRPr="007D6024" w:rsidRDefault="007F5DB5" w:rsidP="00626C7B">
      <w:pPr>
        <w:pStyle w:val="Heading8"/>
        <w:shd w:val="clear" w:color="auto" w:fill="F5DFD3" w:themeFill="accent4" w:themeFillTint="33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ΑΝΑΚΟΙΝΩΣΗ</w:t>
      </w:r>
    </w:p>
    <w:p w:rsidR="007F5DB5" w:rsidRPr="00626C7B" w:rsidRDefault="007F5DB5" w:rsidP="007F5DB5">
      <w:pPr>
        <w:spacing w:line="480" w:lineRule="auto"/>
        <w:rPr>
          <w:rFonts w:ascii="Trebuchet MS" w:hAnsi="Trebuchet MS" w:cs="Arial"/>
          <w:b/>
          <w:i/>
          <w:color w:val="222222"/>
          <w:sz w:val="28"/>
          <w:szCs w:val="28"/>
        </w:rPr>
      </w:pPr>
      <w:r w:rsidRPr="00626C7B">
        <w:rPr>
          <w:rFonts w:ascii="Trebuchet MS" w:hAnsi="Trebuchet MS" w:cs="Arial"/>
          <w:b/>
          <w:i/>
          <w:color w:val="222222"/>
          <w:sz w:val="28"/>
          <w:szCs w:val="28"/>
        </w:rPr>
        <w:br/>
      </w:r>
      <w:r w:rsidRPr="00626C7B">
        <w:rPr>
          <w:rFonts w:ascii="Trebuchet MS" w:hAnsi="Trebuchet MS" w:cs="Arial"/>
          <w:i/>
          <w:color w:val="222222"/>
          <w:sz w:val="28"/>
          <w:szCs w:val="28"/>
        </w:rPr>
        <w:t xml:space="preserve">ΤΗΝ </w:t>
      </w:r>
      <w:r w:rsidR="00E873C0" w:rsidRPr="00B90657">
        <w:rPr>
          <w:rFonts w:ascii="Trebuchet MS" w:hAnsi="Trebuchet MS" w:cs="Arial"/>
          <w:b/>
          <w:i/>
          <w:color w:val="222222"/>
          <w:sz w:val="28"/>
          <w:szCs w:val="28"/>
          <w:u w:val="single"/>
        </w:rPr>
        <w:t>ΠΑΡΑΣΚΕΥΗ</w:t>
      </w:r>
      <w:r w:rsidRPr="00B90657">
        <w:rPr>
          <w:rFonts w:ascii="Trebuchet MS" w:hAnsi="Trebuchet MS" w:cs="Arial"/>
          <w:b/>
          <w:i/>
          <w:color w:val="222222"/>
          <w:sz w:val="28"/>
          <w:szCs w:val="28"/>
          <w:u w:val="single"/>
        </w:rPr>
        <w:t xml:space="preserve"> 1</w:t>
      </w:r>
      <w:r w:rsidR="00E873C0" w:rsidRPr="00B90657">
        <w:rPr>
          <w:rFonts w:ascii="Trebuchet MS" w:hAnsi="Trebuchet MS" w:cs="Arial"/>
          <w:b/>
          <w:i/>
          <w:color w:val="222222"/>
          <w:sz w:val="28"/>
          <w:szCs w:val="28"/>
          <w:u w:val="single"/>
        </w:rPr>
        <w:t>3</w:t>
      </w:r>
      <w:r w:rsidRPr="00B90657">
        <w:rPr>
          <w:rFonts w:ascii="Trebuchet MS" w:hAnsi="Trebuchet MS" w:cs="Arial"/>
          <w:b/>
          <w:i/>
          <w:color w:val="222222"/>
          <w:sz w:val="28"/>
          <w:szCs w:val="28"/>
          <w:u w:val="single"/>
        </w:rPr>
        <w:t>/1</w:t>
      </w:r>
      <w:r w:rsidR="00E873C0">
        <w:rPr>
          <w:rFonts w:ascii="Trebuchet MS" w:hAnsi="Trebuchet MS" w:cs="Arial"/>
          <w:b/>
          <w:i/>
          <w:color w:val="222222"/>
          <w:sz w:val="28"/>
          <w:szCs w:val="28"/>
        </w:rPr>
        <w:t xml:space="preserve"> (ΑΝΤΙ ΤΗΣ ΔΕΥΤΕΡΑΣ 16/1 ΟΠΩΣ ΕΙΧΕ ΑΡΧΙΚΑ ΠΡΟΓΡΑΜΜΑΤΙΣΤΕΙ)</w:t>
      </w:r>
      <w:r w:rsidRPr="00626C7B">
        <w:rPr>
          <w:rFonts w:ascii="Trebuchet MS" w:hAnsi="Trebuchet MS" w:cs="Arial"/>
          <w:b/>
          <w:i/>
          <w:color w:val="222222"/>
          <w:sz w:val="28"/>
          <w:szCs w:val="28"/>
        </w:rPr>
        <w:t>,</w:t>
      </w:r>
    </w:p>
    <w:p w:rsidR="00626C7B" w:rsidRPr="00626C7B" w:rsidRDefault="007F5DB5" w:rsidP="007F5DB5">
      <w:pPr>
        <w:spacing w:line="480" w:lineRule="auto"/>
        <w:rPr>
          <w:rFonts w:ascii="Trebuchet MS" w:hAnsi="Trebuchet MS" w:cs="Arial"/>
          <w:i/>
          <w:color w:val="222222"/>
          <w:sz w:val="28"/>
          <w:szCs w:val="28"/>
        </w:rPr>
      </w:pPr>
      <w:r w:rsidRPr="00626C7B">
        <w:rPr>
          <w:rFonts w:ascii="Trebuchet MS" w:hAnsi="Trebuchet MS" w:cs="Arial"/>
          <w:i/>
          <w:color w:val="222222"/>
          <w:sz w:val="28"/>
          <w:szCs w:val="28"/>
        </w:rPr>
        <w:t>ΣΤΟ ΕΡΓΑΣΤΗΡΙΟ ΑΝΘΟΚΟΜΙΑΣ</w:t>
      </w:r>
    </w:p>
    <w:p w:rsidR="007F5DB5" w:rsidRPr="00626C7B" w:rsidRDefault="007F5DB5" w:rsidP="007F5DB5">
      <w:pPr>
        <w:spacing w:line="480" w:lineRule="auto"/>
        <w:rPr>
          <w:rFonts w:ascii="Trebuchet MS" w:hAnsi="Trebuchet MS" w:cs="Arial"/>
          <w:i/>
          <w:color w:val="222222"/>
          <w:sz w:val="28"/>
          <w:szCs w:val="28"/>
        </w:rPr>
      </w:pPr>
      <w:r w:rsidRPr="00626C7B">
        <w:rPr>
          <w:rFonts w:ascii="Trebuchet MS" w:hAnsi="Trebuchet MS" w:cs="Arial"/>
          <w:i/>
          <w:color w:val="222222"/>
          <w:sz w:val="28"/>
          <w:szCs w:val="28"/>
        </w:rPr>
        <w:t>(ΙΣΟΓΕΙΟ-ΔΙΠΛΑ ΑΠΟ ΓΡΑΜΜΑΤΕΙΑ ΦΥΤΙΚΗΣ ΠΑΡΑΓΩΓΗΣ)</w:t>
      </w:r>
      <w:r w:rsidR="00065E2E">
        <w:rPr>
          <w:rFonts w:ascii="Trebuchet MS" w:hAnsi="Trebuchet MS" w:cs="Arial"/>
          <w:i/>
          <w:color w:val="222222"/>
          <w:sz w:val="28"/>
          <w:szCs w:val="28"/>
        </w:rPr>
        <w:t>,</w:t>
      </w:r>
    </w:p>
    <w:p w:rsidR="00626C7B" w:rsidRPr="00626C7B" w:rsidRDefault="007F5DB5" w:rsidP="007F5DB5">
      <w:pPr>
        <w:spacing w:line="480" w:lineRule="auto"/>
        <w:rPr>
          <w:rFonts w:ascii="Trebuchet MS" w:hAnsi="Trebuchet MS" w:cs="Arial"/>
          <w:i/>
          <w:color w:val="222222"/>
          <w:sz w:val="28"/>
          <w:szCs w:val="28"/>
        </w:rPr>
      </w:pPr>
      <w:r w:rsidRPr="007F5DB5">
        <w:rPr>
          <w:rFonts w:ascii="Trebuchet MS" w:hAnsi="Trebuchet MS" w:cs="Arial"/>
          <w:i/>
          <w:color w:val="222222"/>
          <w:sz w:val="28"/>
          <w:szCs w:val="28"/>
        </w:rPr>
        <w:t xml:space="preserve">ΚΑΙ ΩΡΑ </w:t>
      </w:r>
      <w:r w:rsidRPr="00B90657">
        <w:rPr>
          <w:rFonts w:ascii="Trebuchet MS" w:hAnsi="Trebuchet MS" w:cs="Arial"/>
          <w:b/>
          <w:i/>
          <w:color w:val="222222"/>
          <w:sz w:val="28"/>
          <w:szCs w:val="28"/>
          <w:u w:val="single"/>
        </w:rPr>
        <w:t>12.00-14.00</w:t>
      </w:r>
      <w:r w:rsidR="00626C7B" w:rsidRPr="00626C7B">
        <w:rPr>
          <w:rFonts w:ascii="Trebuchet MS" w:hAnsi="Trebuchet MS" w:cs="Arial"/>
          <w:b/>
          <w:i/>
          <w:color w:val="222222"/>
          <w:sz w:val="28"/>
          <w:szCs w:val="28"/>
        </w:rPr>
        <w:t>,</w:t>
      </w:r>
    </w:p>
    <w:p w:rsidR="007F5DB5" w:rsidRPr="00626C7B" w:rsidRDefault="007F5DB5" w:rsidP="007F5DB5">
      <w:pPr>
        <w:spacing w:line="480" w:lineRule="auto"/>
        <w:rPr>
          <w:rFonts w:ascii="Trebuchet MS" w:hAnsi="Trebuchet MS" w:cs="Arial"/>
          <w:i/>
          <w:color w:val="222222"/>
          <w:sz w:val="28"/>
          <w:szCs w:val="28"/>
        </w:rPr>
      </w:pPr>
      <w:r w:rsidRPr="007F5DB5">
        <w:rPr>
          <w:rFonts w:ascii="Trebuchet MS" w:hAnsi="Trebuchet MS" w:cs="Arial"/>
          <w:i/>
          <w:color w:val="222222"/>
          <w:sz w:val="28"/>
          <w:szCs w:val="28"/>
        </w:rPr>
        <w:t>ΘΑ ΓΙΝΕΙ:</w:t>
      </w:r>
      <w:bookmarkStart w:id="0" w:name="_GoBack"/>
      <w:bookmarkEnd w:id="0"/>
    </w:p>
    <w:p w:rsidR="007F5DB5" w:rsidRPr="007F5DB5" w:rsidRDefault="007F5DB5" w:rsidP="007F5DB5">
      <w:pPr>
        <w:spacing w:line="480" w:lineRule="auto"/>
        <w:rPr>
          <w:rFonts w:ascii="Trebuchet MS" w:hAnsi="Trebuchet MS" w:cs="Arial"/>
          <w:b/>
          <w:color w:val="222222"/>
          <w:sz w:val="28"/>
          <w:szCs w:val="28"/>
        </w:rPr>
      </w:pPr>
    </w:p>
    <w:p w:rsidR="007F5DB5" w:rsidRPr="007F5DB5" w:rsidRDefault="007F5DB5" w:rsidP="007F5DB5">
      <w:pPr>
        <w:pStyle w:val="ListParagraph"/>
        <w:numPr>
          <w:ilvl w:val="0"/>
          <w:numId w:val="20"/>
        </w:numPr>
        <w:spacing w:line="480" w:lineRule="auto"/>
        <w:rPr>
          <w:rFonts w:ascii="Trebuchet MS" w:hAnsi="Trebuchet MS" w:cs="Arial"/>
          <w:color w:val="222222"/>
          <w:sz w:val="28"/>
          <w:szCs w:val="28"/>
        </w:rPr>
      </w:pPr>
      <w:r w:rsidRPr="007F5DB5">
        <w:rPr>
          <w:rFonts w:ascii="Trebuchet MS" w:hAnsi="Trebuchet MS" w:cs="Arial"/>
          <w:color w:val="222222"/>
          <w:sz w:val="28"/>
          <w:szCs w:val="28"/>
        </w:rPr>
        <w:t>Η ΠΑΡΑΔΟΣΗ ΤΩΝ ΜΕΤΡ</w:t>
      </w:r>
      <w:r>
        <w:rPr>
          <w:rFonts w:ascii="Trebuchet MS" w:hAnsi="Trebuchet MS" w:cs="Arial"/>
          <w:color w:val="222222"/>
          <w:sz w:val="28"/>
          <w:szCs w:val="28"/>
        </w:rPr>
        <w:t xml:space="preserve">ΗΣΕΩΝ ΣΕ ΓΑΡΥΦΑΛΛΟ </w:t>
      </w:r>
      <w:r w:rsidRPr="007F5DB5">
        <w:rPr>
          <w:rFonts w:ascii="Trebuchet MS" w:hAnsi="Trebuchet MS" w:cs="Arial"/>
          <w:color w:val="222222"/>
          <w:sz w:val="28"/>
          <w:szCs w:val="28"/>
        </w:rPr>
        <w:t>ΤΡΙΑΝΤΑΦΥΛΛΟ</w:t>
      </w:r>
      <w:r w:rsidR="00626C7B">
        <w:rPr>
          <w:rFonts w:ascii="Trebuchet MS" w:hAnsi="Trebuchet MS" w:cs="Arial"/>
          <w:color w:val="222222"/>
          <w:sz w:val="28"/>
          <w:szCs w:val="28"/>
        </w:rPr>
        <w:t xml:space="preserve"> (ΔΕ ΘΑ ΓΙΝΟΥΝ ΔΕΚΤΕΣ ΣΕ ΑΛΛΗ ΗΜΕΡΟΜΗΝΙΑ)</w:t>
      </w:r>
    </w:p>
    <w:p w:rsidR="007F5DB5" w:rsidRDefault="007F5DB5" w:rsidP="007F5DB5">
      <w:pPr>
        <w:pStyle w:val="ListParagraph"/>
        <w:numPr>
          <w:ilvl w:val="0"/>
          <w:numId w:val="20"/>
        </w:numPr>
        <w:spacing w:line="480" w:lineRule="auto"/>
        <w:rPr>
          <w:rFonts w:ascii="Trebuchet MS" w:hAnsi="Trebuchet MS" w:cs="Arial"/>
          <w:color w:val="222222"/>
          <w:sz w:val="28"/>
          <w:szCs w:val="28"/>
        </w:rPr>
      </w:pPr>
      <w:r w:rsidRPr="007F5DB5">
        <w:rPr>
          <w:rFonts w:ascii="Trebuchet MS" w:hAnsi="Trebuchet MS" w:cs="Arial"/>
          <w:color w:val="222222"/>
          <w:sz w:val="28"/>
          <w:szCs w:val="28"/>
        </w:rPr>
        <w:t>ΕΠΑΝΑΛΗΠΤΙΚΟ ΕΡΓΑΣΤΗΡΙΟ ΕΠΙΔΕΙΞΗΣ ΥΠ</w:t>
      </w:r>
      <w:r w:rsidR="00626C7B">
        <w:rPr>
          <w:rFonts w:ascii="Trebuchet MS" w:hAnsi="Trebuchet MS" w:cs="Arial"/>
          <w:color w:val="222222"/>
          <w:sz w:val="28"/>
          <w:szCs w:val="28"/>
        </w:rPr>
        <w:t>ΟΓΕΙΩΝ ΑΠΟΘΗΣΑΥΡΙΣΤΙΚΩΝ ΟΡΓΑΝΩΝ</w:t>
      </w:r>
    </w:p>
    <w:p w:rsidR="00626C7B" w:rsidRPr="007F5DB5" w:rsidRDefault="00626C7B" w:rsidP="00626C7B">
      <w:pPr>
        <w:pStyle w:val="ListParagraph"/>
        <w:spacing w:line="480" w:lineRule="auto"/>
        <w:rPr>
          <w:rFonts w:ascii="Trebuchet MS" w:hAnsi="Trebuchet MS" w:cs="Arial"/>
          <w:color w:val="222222"/>
          <w:sz w:val="28"/>
          <w:szCs w:val="28"/>
        </w:rPr>
      </w:pPr>
    </w:p>
    <w:p w:rsidR="00A12997" w:rsidRPr="007F5DB5" w:rsidRDefault="00A12997" w:rsidP="007F5DB5">
      <w:pPr>
        <w:pStyle w:val="BodyText2"/>
        <w:tabs>
          <w:tab w:val="left" w:pos="5103"/>
        </w:tabs>
        <w:spacing w:line="480" w:lineRule="auto"/>
        <w:jc w:val="left"/>
        <w:rPr>
          <w:rFonts w:ascii="Trebuchet MS" w:hAnsi="Trebuchet MS"/>
          <w:b/>
          <w:sz w:val="28"/>
          <w:szCs w:val="28"/>
        </w:rPr>
      </w:pPr>
    </w:p>
    <w:p w:rsidR="00A12997" w:rsidRPr="00BA121C" w:rsidRDefault="00A12997">
      <w:pPr>
        <w:pStyle w:val="BodyText2"/>
        <w:tabs>
          <w:tab w:val="left" w:pos="5103"/>
        </w:tabs>
        <w:rPr>
          <w:rFonts w:ascii="Trebuchet MS" w:hAnsi="Trebuchet MS"/>
          <w:sz w:val="22"/>
          <w:szCs w:val="22"/>
        </w:rPr>
      </w:pPr>
    </w:p>
    <w:sectPr w:rsidR="00A12997" w:rsidRPr="00BA121C" w:rsidSect="005861F1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3F"/>
      </v:shape>
    </w:pict>
  </w:numPicBullet>
  <w:abstractNum w:abstractNumId="0" w15:restartNumberingAfterBreak="0">
    <w:nsid w:val="0C9E38B8"/>
    <w:multiLevelType w:val="hybridMultilevel"/>
    <w:tmpl w:val="79BEE3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007BD2"/>
    <w:multiLevelType w:val="hybridMultilevel"/>
    <w:tmpl w:val="FE2C88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4932"/>
    <w:multiLevelType w:val="hybridMultilevel"/>
    <w:tmpl w:val="A7C6DEF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49A8"/>
    <w:multiLevelType w:val="hybridMultilevel"/>
    <w:tmpl w:val="32ECFD9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27DE5"/>
    <w:multiLevelType w:val="hybridMultilevel"/>
    <w:tmpl w:val="2EEC9B9C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B461A3"/>
    <w:multiLevelType w:val="hybridMultilevel"/>
    <w:tmpl w:val="456809D0"/>
    <w:lvl w:ilvl="0" w:tplc="E26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47A27"/>
    <w:multiLevelType w:val="hybridMultilevel"/>
    <w:tmpl w:val="EFC0338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A169C"/>
    <w:multiLevelType w:val="hybridMultilevel"/>
    <w:tmpl w:val="426A5FA6"/>
    <w:lvl w:ilvl="0" w:tplc="37DE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B50DAD"/>
    <w:multiLevelType w:val="hybridMultilevel"/>
    <w:tmpl w:val="43DE0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D7E11"/>
    <w:multiLevelType w:val="hybridMultilevel"/>
    <w:tmpl w:val="1D3ABA9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F70A2"/>
    <w:multiLevelType w:val="hybridMultilevel"/>
    <w:tmpl w:val="82103A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1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9"/>
  </w:num>
  <w:num w:numId="18">
    <w:abstractNumId w:val="0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97247"/>
    <w:rsid w:val="00016978"/>
    <w:rsid w:val="0002385E"/>
    <w:rsid w:val="00025648"/>
    <w:rsid w:val="00031593"/>
    <w:rsid w:val="000323CA"/>
    <w:rsid w:val="00044198"/>
    <w:rsid w:val="00061606"/>
    <w:rsid w:val="00061F4C"/>
    <w:rsid w:val="00065E2E"/>
    <w:rsid w:val="0007173C"/>
    <w:rsid w:val="00076D1F"/>
    <w:rsid w:val="000B0A1B"/>
    <w:rsid w:val="000B0E46"/>
    <w:rsid w:val="000C2674"/>
    <w:rsid w:val="000E0E96"/>
    <w:rsid w:val="000F62A3"/>
    <w:rsid w:val="001052C9"/>
    <w:rsid w:val="00142AC0"/>
    <w:rsid w:val="001842E6"/>
    <w:rsid w:val="001C1AD8"/>
    <w:rsid w:val="001C367F"/>
    <w:rsid w:val="001D1785"/>
    <w:rsid w:val="0020358B"/>
    <w:rsid w:val="00211173"/>
    <w:rsid w:val="00242214"/>
    <w:rsid w:val="00273A5E"/>
    <w:rsid w:val="002E66D0"/>
    <w:rsid w:val="002F1301"/>
    <w:rsid w:val="00312FE9"/>
    <w:rsid w:val="00334EA3"/>
    <w:rsid w:val="003B761A"/>
    <w:rsid w:val="003C1611"/>
    <w:rsid w:val="003D6430"/>
    <w:rsid w:val="0041332C"/>
    <w:rsid w:val="00417538"/>
    <w:rsid w:val="004204C6"/>
    <w:rsid w:val="00433201"/>
    <w:rsid w:val="00452159"/>
    <w:rsid w:val="00474498"/>
    <w:rsid w:val="004751A1"/>
    <w:rsid w:val="004910B2"/>
    <w:rsid w:val="004A5BF5"/>
    <w:rsid w:val="004F0F7E"/>
    <w:rsid w:val="00514603"/>
    <w:rsid w:val="005153C7"/>
    <w:rsid w:val="0057133E"/>
    <w:rsid w:val="005861F1"/>
    <w:rsid w:val="00586918"/>
    <w:rsid w:val="005A7FFE"/>
    <w:rsid w:val="005C2104"/>
    <w:rsid w:val="005E5D25"/>
    <w:rsid w:val="0060387D"/>
    <w:rsid w:val="00614DCF"/>
    <w:rsid w:val="00626C7B"/>
    <w:rsid w:val="00691835"/>
    <w:rsid w:val="006B366B"/>
    <w:rsid w:val="006D5794"/>
    <w:rsid w:val="006F6754"/>
    <w:rsid w:val="0071572C"/>
    <w:rsid w:val="00726545"/>
    <w:rsid w:val="00732C7B"/>
    <w:rsid w:val="007507FA"/>
    <w:rsid w:val="0075525E"/>
    <w:rsid w:val="00761DA7"/>
    <w:rsid w:val="00767246"/>
    <w:rsid w:val="0076756E"/>
    <w:rsid w:val="00771837"/>
    <w:rsid w:val="007742BC"/>
    <w:rsid w:val="007810A5"/>
    <w:rsid w:val="00797247"/>
    <w:rsid w:val="007B309F"/>
    <w:rsid w:val="007B6408"/>
    <w:rsid w:val="007D5F37"/>
    <w:rsid w:val="007D6024"/>
    <w:rsid w:val="007F16D6"/>
    <w:rsid w:val="007F5DB5"/>
    <w:rsid w:val="00810814"/>
    <w:rsid w:val="008213B7"/>
    <w:rsid w:val="00836733"/>
    <w:rsid w:val="00837700"/>
    <w:rsid w:val="0084389A"/>
    <w:rsid w:val="00880A65"/>
    <w:rsid w:val="00893E63"/>
    <w:rsid w:val="008947A9"/>
    <w:rsid w:val="008A0E36"/>
    <w:rsid w:val="008A2407"/>
    <w:rsid w:val="008A5D19"/>
    <w:rsid w:val="008C2AE2"/>
    <w:rsid w:val="008D0CF9"/>
    <w:rsid w:val="008E0414"/>
    <w:rsid w:val="008E1019"/>
    <w:rsid w:val="008E257B"/>
    <w:rsid w:val="00900167"/>
    <w:rsid w:val="00912237"/>
    <w:rsid w:val="00922F41"/>
    <w:rsid w:val="00965DFC"/>
    <w:rsid w:val="009B1FFE"/>
    <w:rsid w:val="00A05A78"/>
    <w:rsid w:val="00A12997"/>
    <w:rsid w:val="00A2528C"/>
    <w:rsid w:val="00A27709"/>
    <w:rsid w:val="00A33508"/>
    <w:rsid w:val="00A57344"/>
    <w:rsid w:val="00A7056A"/>
    <w:rsid w:val="00A71259"/>
    <w:rsid w:val="00A94741"/>
    <w:rsid w:val="00AD4977"/>
    <w:rsid w:val="00AF0481"/>
    <w:rsid w:val="00B05E46"/>
    <w:rsid w:val="00B0777D"/>
    <w:rsid w:val="00B14CF9"/>
    <w:rsid w:val="00B24785"/>
    <w:rsid w:val="00B313F4"/>
    <w:rsid w:val="00B70C01"/>
    <w:rsid w:val="00B90657"/>
    <w:rsid w:val="00BA121C"/>
    <w:rsid w:val="00BB762E"/>
    <w:rsid w:val="00BC7934"/>
    <w:rsid w:val="00BE2701"/>
    <w:rsid w:val="00C02DE4"/>
    <w:rsid w:val="00C104E9"/>
    <w:rsid w:val="00C30825"/>
    <w:rsid w:val="00C520D2"/>
    <w:rsid w:val="00C62F9B"/>
    <w:rsid w:val="00C7161D"/>
    <w:rsid w:val="00C76AC2"/>
    <w:rsid w:val="00CB5774"/>
    <w:rsid w:val="00CD1214"/>
    <w:rsid w:val="00D004F5"/>
    <w:rsid w:val="00D03A0D"/>
    <w:rsid w:val="00D07E1F"/>
    <w:rsid w:val="00D2396E"/>
    <w:rsid w:val="00D44DDF"/>
    <w:rsid w:val="00D7204D"/>
    <w:rsid w:val="00D80E7B"/>
    <w:rsid w:val="00D8147C"/>
    <w:rsid w:val="00DA2C6C"/>
    <w:rsid w:val="00DC37ED"/>
    <w:rsid w:val="00DD5937"/>
    <w:rsid w:val="00DE5831"/>
    <w:rsid w:val="00DE5C35"/>
    <w:rsid w:val="00DF5E83"/>
    <w:rsid w:val="00E24434"/>
    <w:rsid w:val="00E513D6"/>
    <w:rsid w:val="00E873C0"/>
    <w:rsid w:val="00E90FB4"/>
    <w:rsid w:val="00EB2E79"/>
    <w:rsid w:val="00EB55FB"/>
    <w:rsid w:val="00EB647F"/>
    <w:rsid w:val="00ED3F53"/>
    <w:rsid w:val="00EE0E63"/>
    <w:rsid w:val="00F01D33"/>
    <w:rsid w:val="00F218CB"/>
    <w:rsid w:val="00F26189"/>
    <w:rsid w:val="00F34754"/>
    <w:rsid w:val="00F42910"/>
    <w:rsid w:val="00F5082D"/>
    <w:rsid w:val="00F8048C"/>
    <w:rsid w:val="00F87978"/>
    <w:rsid w:val="00FB6060"/>
    <w:rsid w:val="00FC3CE2"/>
    <w:rsid w:val="00FD605E"/>
    <w:rsid w:val="00FD711E"/>
    <w:rsid w:val="00FE7BD2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6E9D3"/>
  <w15:docId w15:val="{9B200692-355D-4651-AB86-0C1908C5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861F1"/>
  </w:style>
  <w:style w:type="paragraph" w:styleId="Heading1">
    <w:name w:val="heading 1"/>
    <w:basedOn w:val="Normal"/>
    <w:next w:val="Normal"/>
    <w:qFormat/>
    <w:rsid w:val="005861F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5861F1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5861F1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5861F1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5861F1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5861F1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5861F1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5861F1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61F1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5861F1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qFormat/>
    <w:rsid w:val="005861F1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qFormat/>
    <w:rsid w:val="005861F1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5861F1"/>
    <w:rPr>
      <w:color w:val="0000FF"/>
      <w:u w:val="single"/>
    </w:rPr>
  </w:style>
  <w:style w:type="paragraph" w:styleId="BodyText2">
    <w:name w:val="Body Text 2"/>
    <w:basedOn w:val="Normal"/>
    <w:rsid w:val="005861F1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25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Αστικό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B8D0E-1EEB-4CA9-B901-F0571D49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Nikolaos Ntoulas</cp:lastModifiedBy>
  <cp:revision>38</cp:revision>
  <cp:lastPrinted>2016-09-06T10:46:00Z</cp:lastPrinted>
  <dcterms:created xsi:type="dcterms:W3CDTF">2017-01-10T08:48:00Z</dcterms:created>
  <dcterms:modified xsi:type="dcterms:W3CDTF">2017-01-11T11:13:00Z</dcterms:modified>
</cp:coreProperties>
</file>