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:rsidR="00783094" w:rsidRDefault="008D1124" w:rsidP="00783094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:rsidR="008D1124" w:rsidRPr="00783094" w:rsidRDefault="00D76688" w:rsidP="00783094">
      <w:pPr>
        <w:ind w:right="-52"/>
        <w:rPr>
          <w:rFonts w:ascii="Calibri" w:hAnsi="Calibri"/>
          <w:b/>
          <w:sz w:val="22"/>
        </w:rPr>
      </w:pPr>
      <w:r w:rsidRPr="00783094">
        <w:rPr>
          <w:rFonts w:ascii="Calibri" w:hAnsi="Calibri"/>
          <w:b/>
          <w:sz w:val="22"/>
        </w:rPr>
        <w:t>1</w:t>
      </w:r>
      <w:r w:rsidR="00B74636" w:rsidRPr="00783094">
        <w:rPr>
          <w:rFonts w:ascii="Calibri" w:hAnsi="Calibri"/>
          <w:b/>
          <w:sz w:val="22"/>
        </w:rPr>
        <w:t>6</w:t>
      </w:r>
      <w:r w:rsidR="008D1124" w:rsidRPr="00783094">
        <w:rPr>
          <w:rFonts w:ascii="Calibri" w:hAnsi="Calibri"/>
          <w:b/>
          <w:sz w:val="22"/>
        </w:rPr>
        <w:t>/</w:t>
      </w:r>
      <w:r w:rsidRPr="00783094">
        <w:rPr>
          <w:rFonts w:ascii="Calibri" w:hAnsi="Calibri"/>
          <w:b/>
          <w:sz w:val="22"/>
        </w:rPr>
        <w:t>2</w:t>
      </w:r>
      <w:r w:rsidR="008D1124" w:rsidRPr="00783094">
        <w:rPr>
          <w:rFonts w:ascii="Calibri" w:hAnsi="Calibri"/>
          <w:b/>
          <w:sz w:val="22"/>
        </w:rPr>
        <w:t>/201</w:t>
      </w:r>
      <w:r w:rsidR="00B74636" w:rsidRPr="00783094">
        <w:rPr>
          <w:rFonts w:ascii="Calibri" w:hAnsi="Calibri"/>
          <w:b/>
          <w:sz w:val="22"/>
        </w:rPr>
        <w:t>8</w:t>
      </w:r>
    </w:p>
    <w:p w:rsidR="008D1124" w:rsidRPr="007A6D10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5300F7" w:rsidRDefault="008D1124" w:rsidP="005300F7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="00D76688">
        <w:rPr>
          <w:rFonts w:ascii="Calibri" w:hAnsi="Calibri" w:cs="Tahoma"/>
        </w:rPr>
        <w:t>8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Τμήματος ΕΦ</w:t>
      </w:r>
      <w:r w:rsidR="005300F7">
        <w:rPr>
          <w:rFonts w:ascii="Calibri" w:hAnsi="Calibri" w:cs="Tahoma"/>
        </w:rPr>
        <w:t>Π</w:t>
      </w:r>
      <w:r w:rsidRPr="007A6D10">
        <w:rPr>
          <w:rFonts w:ascii="Calibri" w:hAnsi="Calibri" w:cs="Tahoma"/>
        </w:rPr>
        <w:t xml:space="preserve">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 xml:space="preserve">του Μαθήματος </w:t>
      </w:r>
      <w:r w:rsidRPr="00A933FB">
        <w:rPr>
          <w:rFonts w:ascii="Calibri" w:hAnsi="Calibri" w:cs="Tahoma"/>
          <w:b/>
        </w:rPr>
        <w:t>«</w:t>
      </w:r>
      <w:r w:rsidR="00A933FB" w:rsidRPr="00A933FB">
        <w:rPr>
          <w:rFonts w:ascii="Calibri" w:hAnsi="Calibri" w:cs="Tahoma"/>
          <w:b/>
        </w:rPr>
        <w:t>ΚΑΛΛΩΠΙΣΤΙΚΑ ΦΥΤΑ</w:t>
      </w:r>
      <w:r w:rsidRPr="00A933FB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</w:t>
      </w:r>
      <w:r w:rsidR="005300F7" w:rsidRPr="007A6D10">
        <w:rPr>
          <w:rFonts w:ascii="Calibri" w:hAnsi="Calibri" w:cs="Tahoma"/>
        </w:rPr>
        <w:t>θα γίνει τη</w:t>
      </w:r>
      <w:r w:rsidR="005300F7">
        <w:rPr>
          <w:rFonts w:ascii="Calibri" w:hAnsi="Calibri" w:cs="Tahoma"/>
        </w:rPr>
        <w:t>ν</w:t>
      </w:r>
      <w:r w:rsidR="005300F7" w:rsidRPr="007A6D10">
        <w:rPr>
          <w:rFonts w:ascii="Calibri" w:hAnsi="Calibri" w:cs="Tahoma"/>
        </w:rPr>
        <w:t xml:space="preserve"> </w:t>
      </w:r>
      <w:r w:rsidR="005300F7" w:rsidRPr="00D60AD5">
        <w:rPr>
          <w:rFonts w:ascii="Calibri" w:hAnsi="Calibri" w:cs="Tahoma"/>
          <w:b/>
          <w:u w:val="single"/>
        </w:rPr>
        <w:t xml:space="preserve">Τετάρτη </w:t>
      </w:r>
      <w:r w:rsidR="005300F7">
        <w:rPr>
          <w:rFonts w:ascii="Calibri" w:hAnsi="Calibri" w:cs="Tahoma"/>
          <w:b/>
          <w:u w:val="single"/>
        </w:rPr>
        <w:t>21/2/</w:t>
      </w:r>
      <w:r w:rsidR="005300F7" w:rsidRPr="00D60AD5">
        <w:rPr>
          <w:rFonts w:ascii="Calibri" w:hAnsi="Calibri" w:cs="Tahoma"/>
          <w:b/>
          <w:u w:val="single"/>
        </w:rPr>
        <w:t>201</w:t>
      </w:r>
      <w:r w:rsidR="005300F7">
        <w:rPr>
          <w:rFonts w:ascii="Calibri" w:hAnsi="Calibri" w:cs="Tahoma"/>
          <w:b/>
          <w:u w:val="single"/>
        </w:rPr>
        <w:t>8</w:t>
      </w:r>
      <w:r w:rsidR="000F5F28">
        <w:rPr>
          <w:rFonts w:ascii="Calibri" w:hAnsi="Calibri" w:cs="Tahoma"/>
        </w:rPr>
        <w:t xml:space="preserve"> </w:t>
      </w:r>
      <w:r w:rsidR="005300F7" w:rsidRPr="000A2ACF">
        <w:rPr>
          <w:rFonts w:ascii="Calibri" w:hAnsi="Calibri" w:cs="Tahoma"/>
        </w:rPr>
        <w:t>και περιλαμβάνει Εισήγηση</w:t>
      </w:r>
      <w:r w:rsidR="00783094">
        <w:rPr>
          <w:rFonts w:ascii="Calibri" w:hAnsi="Calibri" w:cs="Tahoma"/>
        </w:rPr>
        <w:t xml:space="preserve"> στο Αμφιθέατρο </w:t>
      </w:r>
      <w:proofErr w:type="spellStart"/>
      <w:r w:rsidR="00783094">
        <w:rPr>
          <w:rFonts w:ascii="Calibri" w:hAnsi="Calibri" w:cs="Tahoma"/>
        </w:rPr>
        <w:t>Σίδερι</w:t>
      </w:r>
      <w:proofErr w:type="spellEnd"/>
      <w:r w:rsidR="00783094">
        <w:rPr>
          <w:rFonts w:ascii="Calibri" w:hAnsi="Calibri" w:cs="Tahoma"/>
        </w:rPr>
        <w:t xml:space="preserve"> </w:t>
      </w:r>
      <w:r w:rsidR="005300F7" w:rsidRPr="000A2ACF">
        <w:rPr>
          <w:rFonts w:ascii="Calibri" w:hAnsi="Calibri" w:cs="Tahoma"/>
        </w:rPr>
        <w:t xml:space="preserve"> και Πρακτική Άσκηση </w:t>
      </w:r>
      <w:r w:rsidR="005300F7" w:rsidRPr="000640AC">
        <w:rPr>
          <w:rFonts w:ascii="Calibri" w:hAnsi="Calibri" w:cs="Tahoma"/>
          <w:b/>
          <w:u w:val="single"/>
          <w:shd w:val="clear" w:color="auto" w:fill="DDD9C3" w:themeFill="background2" w:themeFillShade="E6"/>
        </w:rPr>
        <w:t>στον Αμπελώνα του ΓΠΑ</w:t>
      </w:r>
      <w:r w:rsidR="005300F7" w:rsidRPr="000A2ACF">
        <w:rPr>
          <w:rFonts w:ascii="Calibri" w:hAnsi="Calibri" w:cs="Tahoma"/>
        </w:rPr>
        <w:t xml:space="preserve"> με αντικείμενο: </w:t>
      </w:r>
      <w:r w:rsidR="005300F7" w:rsidRPr="00783094">
        <w:rPr>
          <w:rFonts w:ascii="Calibri" w:hAnsi="Calibri" w:cs="Tahoma"/>
          <w:b/>
        </w:rPr>
        <w:t>«Χειμερινό κλάδεμα τριανταφυλλιάς</w:t>
      </w:r>
      <w:r w:rsidR="007939BC">
        <w:rPr>
          <w:rFonts w:ascii="Calibri" w:hAnsi="Calibri" w:cs="Tahoma"/>
          <w:b/>
        </w:rPr>
        <w:t xml:space="preserve"> </w:t>
      </w:r>
      <w:proofErr w:type="spellStart"/>
      <w:r w:rsidR="007939BC">
        <w:rPr>
          <w:rFonts w:ascii="Calibri" w:hAnsi="Calibri" w:cs="Tahoma"/>
          <w:b/>
        </w:rPr>
        <w:t>κηποτεχνίας</w:t>
      </w:r>
      <w:proofErr w:type="spellEnd"/>
      <w:r w:rsidR="005300F7" w:rsidRPr="00783094">
        <w:rPr>
          <w:rFonts w:ascii="Calibri" w:hAnsi="Calibri" w:cs="Tahoma"/>
          <w:b/>
        </w:rPr>
        <w:t>»</w:t>
      </w:r>
    </w:p>
    <w:p w:rsidR="00E63B65" w:rsidRDefault="00E63B65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bookmarkStart w:id="0" w:name="_GoBack"/>
      <w:bookmarkEnd w:id="0"/>
    </w:p>
    <w:p w:rsidR="008D1124" w:rsidRPr="00783094" w:rsidRDefault="005300F7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r w:rsidRPr="00783094">
        <w:rPr>
          <w:rFonts w:ascii="Calibri" w:hAnsi="Calibri" w:cs="Tahoma"/>
          <w:b/>
        </w:rPr>
        <w:t>ΤΜΗΜΑΤΑ</w:t>
      </w:r>
      <w:r w:rsidR="00763DEE">
        <w:rPr>
          <w:rFonts w:ascii="Calibri" w:hAnsi="Calibri" w:cs="Tahoma"/>
          <w:b/>
        </w:rPr>
        <w:t>: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797"/>
        <w:gridCol w:w="5294"/>
        <w:gridCol w:w="3543"/>
      </w:tblGrid>
      <w:tr w:rsidR="000A2ACF" w:rsidRPr="00CB2F44" w:rsidTr="00CB2F44">
        <w:tc>
          <w:tcPr>
            <w:tcW w:w="9634" w:type="dxa"/>
            <w:gridSpan w:val="3"/>
            <w:shd w:val="clear" w:color="auto" w:fill="DDD9C3" w:themeFill="background2" w:themeFillShade="E6"/>
          </w:tcPr>
          <w:p w:rsidR="000A2ACF" w:rsidRPr="00CB2F44" w:rsidRDefault="000A2ACF" w:rsidP="00CB2F44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CB2F44">
              <w:rPr>
                <w:rFonts w:ascii="Calibri" w:hAnsi="Calibri" w:cs="Tahoma"/>
                <w:b/>
                <w:szCs w:val="24"/>
              </w:rPr>
              <w:t>ΑΜΠΕΛΩΝΑΣ ΓΠΑ: ΔΙΕΞΑΓΩΓΗ ΤΗΣ ΕΡΓΑΣΤΗΡΙΑΚΗΣ ΑΣΚΗΣΗΣ</w:t>
            </w:r>
          </w:p>
        </w:tc>
      </w:tr>
      <w:tr w:rsidR="008E091A" w:rsidRPr="00CB2F44" w:rsidTr="00EB2A24">
        <w:trPr>
          <w:trHeight w:val="396"/>
        </w:trPr>
        <w:tc>
          <w:tcPr>
            <w:tcW w:w="797" w:type="dxa"/>
            <w:vMerge w:val="restart"/>
          </w:tcPr>
          <w:p w:rsidR="008E091A" w:rsidRPr="00CB2F44" w:rsidRDefault="008E091A" w:rsidP="00CB2F44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 xml:space="preserve">14:30       </w:t>
            </w:r>
          </w:p>
        </w:tc>
        <w:tc>
          <w:tcPr>
            <w:tcW w:w="5294" w:type="dxa"/>
          </w:tcPr>
          <w:p w:rsidR="008E091A" w:rsidRPr="00CB2F44" w:rsidRDefault="008E091A" w:rsidP="00CB2F44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 xml:space="preserve">Α – ΓΙΕΤΟΣ Γ / ΦΟΙΤ </w:t>
            </w:r>
            <w:r w:rsidRPr="00CB2F44">
              <w:rPr>
                <w:rFonts w:ascii="Calibri" w:hAnsi="Calibri" w:cs="Tahoma"/>
                <w:szCs w:val="24"/>
                <w:lang w:val="en-GB"/>
              </w:rPr>
              <w:t>ERASMUS</w:t>
            </w:r>
          </w:p>
        </w:tc>
        <w:tc>
          <w:tcPr>
            <w:tcW w:w="3543" w:type="dxa"/>
          </w:tcPr>
          <w:p w:rsidR="008E091A" w:rsidRPr="00CB2F44" w:rsidRDefault="00783094" w:rsidP="00CB2F44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CB2F44">
              <w:rPr>
                <w:rFonts w:ascii="Calibri" w:hAnsi="Calibri" w:cs="Tahoma"/>
                <w:b/>
                <w:szCs w:val="24"/>
              </w:rPr>
              <w:t>Α. ΠΑΡΑΣΚΕΥΟΠΟΥΛΟΥ</w:t>
            </w:r>
          </w:p>
        </w:tc>
      </w:tr>
      <w:tr w:rsidR="00131098" w:rsidRPr="00CB2F44" w:rsidTr="00EB2A24">
        <w:trPr>
          <w:trHeight w:val="442"/>
        </w:trPr>
        <w:tc>
          <w:tcPr>
            <w:tcW w:w="797" w:type="dxa"/>
            <w:vMerge/>
          </w:tcPr>
          <w:p w:rsidR="00131098" w:rsidRPr="00CB2F44" w:rsidRDefault="00131098" w:rsidP="00CB2F44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</w:p>
        </w:tc>
        <w:tc>
          <w:tcPr>
            <w:tcW w:w="5294" w:type="dxa"/>
          </w:tcPr>
          <w:p w:rsidR="00131098" w:rsidRPr="00CB2F44" w:rsidRDefault="00131098" w:rsidP="00CB2F44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ΓΚΙΛΙΑΣ Α – ΚΑΡΑΓΕΩΡΓΟΥΔΗ Ν</w:t>
            </w:r>
          </w:p>
        </w:tc>
        <w:tc>
          <w:tcPr>
            <w:tcW w:w="3543" w:type="dxa"/>
          </w:tcPr>
          <w:p w:rsidR="00131098" w:rsidRPr="00CB2F44" w:rsidRDefault="00AD3E04" w:rsidP="00CB2F44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Ν. </w:t>
            </w:r>
            <w:r w:rsidR="00131098" w:rsidRPr="00CB2F44">
              <w:rPr>
                <w:rFonts w:ascii="Calibri" w:hAnsi="Calibri" w:cs="Tahoma"/>
                <w:b/>
                <w:szCs w:val="24"/>
              </w:rPr>
              <w:t>ΝΤΟΥΛΑΣ</w:t>
            </w:r>
          </w:p>
        </w:tc>
      </w:tr>
      <w:tr w:rsidR="00EE1367" w:rsidRPr="00CB2F44" w:rsidTr="00EB2A24">
        <w:trPr>
          <w:trHeight w:val="442"/>
        </w:trPr>
        <w:tc>
          <w:tcPr>
            <w:tcW w:w="797" w:type="dxa"/>
            <w:vMerge/>
          </w:tcPr>
          <w:p w:rsidR="00EE1367" w:rsidRPr="00CB2F44" w:rsidRDefault="00EE1367" w:rsidP="00EE1367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</w:p>
        </w:tc>
        <w:tc>
          <w:tcPr>
            <w:tcW w:w="5294" w:type="dxa"/>
          </w:tcPr>
          <w:p w:rsidR="00EE1367" w:rsidRPr="00CB2F44" w:rsidRDefault="00EE1367" w:rsidP="00EE1367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ΚΑΡΑΓΙΑΝΝΗ Ε ΚΟΥΤΣΟΘΟΔΩΡΟΣ Ε</w:t>
            </w:r>
          </w:p>
        </w:tc>
        <w:tc>
          <w:tcPr>
            <w:tcW w:w="3543" w:type="dxa"/>
          </w:tcPr>
          <w:p w:rsidR="00EE1367" w:rsidRPr="00783094" w:rsidRDefault="00EE1367" w:rsidP="00EE1367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</w:rPr>
            </w:pPr>
            <w:r w:rsidRPr="00783094">
              <w:rPr>
                <w:rFonts w:ascii="Cambria" w:hAnsi="Cambria" w:cs="Tahoma"/>
                <w:b/>
                <w:sz w:val="22"/>
                <w:szCs w:val="22"/>
              </w:rPr>
              <w:t xml:space="preserve"> Κ. ΜΠΕΡΤΣΟΥΚΛΗΣ</w:t>
            </w:r>
          </w:p>
        </w:tc>
      </w:tr>
      <w:tr w:rsidR="00EE1367" w:rsidRPr="00CB2F44" w:rsidTr="00EB2A24">
        <w:trPr>
          <w:trHeight w:val="443"/>
        </w:trPr>
        <w:tc>
          <w:tcPr>
            <w:tcW w:w="797" w:type="dxa"/>
            <w:vMerge w:val="restart"/>
          </w:tcPr>
          <w:p w:rsidR="00EE1367" w:rsidRPr="00F207DE" w:rsidRDefault="00EE1367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  <w:lang w:val="en-GB"/>
              </w:rPr>
              <w:t>15:</w:t>
            </w:r>
            <w:r w:rsidR="00F207DE">
              <w:rPr>
                <w:rFonts w:ascii="Calibri" w:hAnsi="Calibri" w:cs="Tahoma"/>
                <w:szCs w:val="24"/>
              </w:rPr>
              <w:t>15</w:t>
            </w:r>
          </w:p>
        </w:tc>
        <w:tc>
          <w:tcPr>
            <w:tcW w:w="5294" w:type="dxa"/>
          </w:tcPr>
          <w:p w:rsidR="00EE1367" w:rsidRPr="00CB2F44" w:rsidRDefault="00EE1367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ΚΟΥΦΑΛΗΣ Σ – ΝΕΒΡΑΝΤΖΑΣ Α</w:t>
            </w:r>
          </w:p>
        </w:tc>
        <w:tc>
          <w:tcPr>
            <w:tcW w:w="3543" w:type="dxa"/>
          </w:tcPr>
          <w:p w:rsidR="00EE1367" w:rsidRPr="00CB2F44" w:rsidRDefault="00EE1367" w:rsidP="00EE1367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CB2F44">
              <w:rPr>
                <w:rFonts w:ascii="Calibri" w:hAnsi="Calibri" w:cs="Tahoma"/>
                <w:b/>
                <w:szCs w:val="24"/>
              </w:rPr>
              <w:t>Α. ΠΑΡΑΣΚΕΥΟΠΟΥΛΟΥ</w:t>
            </w:r>
          </w:p>
        </w:tc>
      </w:tr>
      <w:tr w:rsidR="00EE1367" w:rsidRPr="00CB2F44" w:rsidTr="00EB2A24">
        <w:trPr>
          <w:trHeight w:val="442"/>
        </w:trPr>
        <w:tc>
          <w:tcPr>
            <w:tcW w:w="797" w:type="dxa"/>
            <w:vMerge/>
          </w:tcPr>
          <w:p w:rsidR="00EE1367" w:rsidRPr="00CB2F44" w:rsidRDefault="00EE1367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5294" w:type="dxa"/>
          </w:tcPr>
          <w:p w:rsidR="00EE1367" w:rsidRPr="00CB2F44" w:rsidRDefault="00EE1367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ΝΕΛΛΑΣ Ν – ΣΑΡΡΑΣ Θ</w:t>
            </w:r>
          </w:p>
        </w:tc>
        <w:tc>
          <w:tcPr>
            <w:tcW w:w="3543" w:type="dxa"/>
          </w:tcPr>
          <w:p w:rsidR="00EE1367" w:rsidRPr="00CB2F44" w:rsidRDefault="00AD3E04" w:rsidP="00EE1367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Ν. </w:t>
            </w:r>
            <w:r w:rsidR="00EE1367" w:rsidRPr="00CB2F44">
              <w:rPr>
                <w:rFonts w:ascii="Calibri" w:hAnsi="Calibri" w:cs="Tahoma"/>
                <w:b/>
                <w:szCs w:val="24"/>
              </w:rPr>
              <w:t>ΝΤΟΥΛΑΣ</w:t>
            </w:r>
          </w:p>
        </w:tc>
      </w:tr>
      <w:tr w:rsidR="00EE1367" w:rsidRPr="00CB2F44" w:rsidTr="00EB2A24">
        <w:trPr>
          <w:trHeight w:val="442"/>
        </w:trPr>
        <w:tc>
          <w:tcPr>
            <w:tcW w:w="797" w:type="dxa"/>
            <w:vMerge/>
          </w:tcPr>
          <w:p w:rsidR="00EE1367" w:rsidRPr="00CB2F44" w:rsidRDefault="00EE1367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5294" w:type="dxa"/>
          </w:tcPr>
          <w:p w:rsidR="00EE1367" w:rsidRPr="00CB2F44" w:rsidRDefault="00EE1367" w:rsidP="00EE1367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ΣΙΝΗΣ Α –  Τέλος καταλόγου</w:t>
            </w:r>
          </w:p>
        </w:tc>
        <w:tc>
          <w:tcPr>
            <w:tcW w:w="3543" w:type="dxa"/>
          </w:tcPr>
          <w:p w:rsidR="00EE1367" w:rsidRPr="00783094" w:rsidRDefault="00EE1367" w:rsidP="00EE1367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</w:rPr>
            </w:pPr>
            <w:r w:rsidRPr="00783094">
              <w:rPr>
                <w:rFonts w:ascii="Cambria" w:hAnsi="Cambria" w:cs="Tahoma"/>
                <w:b/>
                <w:sz w:val="22"/>
                <w:szCs w:val="22"/>
              </w:rPr>
              <w:t xml:space="preserve"> Κ. ΜΠΕΡΤΣΟΥΚΛΗΣ</w:t>
            </w:r>
          </w:p>
        </w:tc>
      </w:tr>
    </w:tbl>
    <w:p w:rsidR="004537BD" w:rsidRDefault="004537BD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797"/>
        <w:gridCol w:w="5294"/>
        <w:gridCol w:w="3543"/>
      </w:tblGrid>
      <w:tr w:rsidR="00E63B65" w:rsidRPr="007A6D10" w:rsidTr="00240EEC">
        <w:trPr>
          <w:trHeight w:val="331"/>
        </w:trPr>
        <w:tc>
          <w:tcPr>
            <w:tcW w:w="9634" w:type="dxa"/>
            <w:gridSpan w:val="3"/>
            <w:shd w:val="clear" w:color="auto" w:fill="DDD9C3" w:themeFill="background2" w:themeFillShade="E6"/>
          </w:tcPr>
          <w:p w:rsidR="00E63B65" w:rsidRPr="00544CB9" w:rsidRDefault="00E63B65" w:rsidP="00240EEC">
            <w:pPr>
              <w:pStyle w:val="BodyText2"/>
              <w:tabs>
                <w:tab w:val="left" w:pos="5103"/>
              </w:tabs>
              <w:jc w:val="left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ΑΜΦΙΘΕΑΤΡΟ ΣΙΔΕΡΙ: ΕΙΣΗΓΗΣΗ</w:t>
            </w:r>
          </w:p>
        </w:tc>
      </w:tr>
      <w:tr w:rsidR="00E63B65" w:rsidRPr="005300F7" w:rsidTr="00EB2A24">
        <w:trPr>
          <w:trHeight w:val="331"/>
        </w:trPr>
        <w:tc>
          <w:tcPr>
            <w:tcW w:w="797" w:type="dxa"/>
          </w:tcPr>
          <w:p w:rsidR="00E63B65" w:rsidRDefault="00E63B65" w:rsidP="00240EEC">
            <w:pPr>
              <w:pStyle w:val="BodyText2"/>
              <w:tabs>
                <w:tab w:val="left" w:pos="5103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</w:t>
            </w:r>
            <w:r w:rsidRPr="007A6D10">
              <w:rPr>
                <w:rFonts w:ascii="Calibri" w:hAnsi="Calibri" w:cs="Tahoma"/>
              </w:rPr>
              <w:t xml:space="preserve">:30      </w:t>
            </w:r>
          </w:p>
        </w:tc>
        <w:tc>
          <w:tcPr>
            <w:tcW w:w="5294" w:type="dxa"/>
          </w:tcPr>
          <w:p w:rsidR="00E63B65" w:rsidRPr="005300F7" w:rsidRDefault="00E63B65" w:rsidP="00240EEC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ΚΟΥΦΑΛΗΣ Σ – Τέλος καταλόγου</w:t>
            </w:r>
          </w:p>
        </w:tc>
        <w:tc>
          <w:tcPr>
            <w:tcW w:w="3543" w:type="dxa"/>
            <w:vMerge w:val="restart"/>
          </w:tcPr>
          <w:p w:rsidR="00E63B65" w:rsidRPr="00783094" w:rsidRDefault="00E63B65" w:rsidP="00240EEC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</w:rPr>
            </w:pPr>
            <w:r w:rsidRPr="00783094">
              <w:rPr>
                <w:rFonts w:ascii="Cambria" w:hAnsi="Cambria" w:cs="Tahoma"/>
                <w:b/>
                <w:sz w:val="22"/>
                <w:szCs w:val="22"/>
              </w:rPr>
              <w:t xml:space="preserve"> </w:t>
            </w:r>
            <w:r w:rsidR="00EE1367">
              <w:rPr>
                <w:rFonts w:ascii="Cambria" w:hAnsi="Cambria" w:cs="Tahoma"/>
                <w:b/>
                <w:sz w:val="22"/>
                <w:szCs w:val="22"/>
              </w:rPr>
              <w:t>Α. ΑΚΟΥΜΙΑΝΑΚΗ</w:t>
            </w:r>
            <w:r w:rsidR="00112665">
              <w:rPr>
                <w:rFonts w:ascii="Cambria" w:hAnsi="Cambria" w:cs="Tahoma"/>
                <w:b/>
                <w:sz w:val="22"/>
                <w:szCs w:val="22"/>
              </w:rPr>
              <w:t>-ΙΩΑΝΝΙΔΟΥ</w:t>
            </w:r>
          </w:p>
        </w:tc>
      </w:tr>
      <w:tr w:rsidR="00E63B65" w:rsidRPr="005300F7" w:rsidTr="00EB2A24">
        <w:trPr>
          <w:trHeight w:val="260"/>
        </w:trPr>
        <w:tc>
          <w:tcPr>
            <w:tcW w:w="797" w:type="dxa"/>
          </w:tcPr>
          <w:p w:rsidR="00E63B65" w:rsidRPr="00F207DE" w:rsidRDefault="00E63B65" w:rsidP="00240EEC">
            <w:pPr>
              <w:pStyle w:val="BodyText2"/>
              <w:tabs>
                <w:tab w:val="left" w:pos="5103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lang w:val="en-GB"/>
              </w:rPr>
              <w:t>15:</w:t>
            </w:r>
            <w:r w:rsidR="00F207DE">
              <w:rPr>
                <w:rFonts w:ascii="Calibri" w:hAnsi="Calibri" w:cs="Tahoma"/>
              </w:rPr>
              <w:t>15</w:t>
            </w:r>
          </w:p>
        </w:tc>
        <w:tc>
          <w:tcPr>
            <w:tcW w:w="5294" w:type="dxa"/>
          </w:tcPr>
          <w:p w:rsidR="00E63B65" w:rsidRPr="005300F7" w:rsidRDefault="00E63B65" w:rsidP="00240EEC">
            <w:pPr>
              <w:pStyle w:val="BodyText2"/>
              <w:tabs>
                <w:tab w:val="left" w:pos="5103"/>
              </w:tabs>
              <w:rPr>
                <w:rFonts w:ascii="Calibri" w:hAnsi="Calibri" w:cs="Tahoma"/>
              </w:rPr>
            </w:pPr>
            <w:r w:rsidRPr="000A2ACF">
              <w:rPr>
                <w:rFonts w:ascii="Calibri" w:hAnsi="Calibri" w:cs="Tahoma"/>
              </w:rPr>
              <w:t>Α –</w:t>
            </w:r>
            <w:r>
              <w:rPr>
                <w:rFonts w:ascii="Calibri" w:hAnsi="Calibri" w:cs="Tahoma"/>
              </w:rPr>
              <w:t xml:space="preserve"> ΚΟΥΤΣΟΘΟΔΩΡΟΣ Ε</w:t>
            </w:r>
          </w:p>
        </w:tc>
        <w:tc>
          <w:tcPr>
            <w:tcW w:w="3543" w:type="dxa"/>
            <w:vMerge/>
          </w:tcPr>
          <w:p w:rsidR="00E63B65" w:rsidRPr="005300F7" w:rsidRDefault="00E63B65" w:rsidP="00240EEC">
            <w:pPr>
              <w:pStyle w:val="BodyText2"/>
              <w:tabs>
                <w:tab w:val="left" w:pos="5103"/>
              </w:tabs>
              <w:rPr>
                <w:rFonts w:ascii="Calibri" w:hAnsi="Calibri" w:cs="Tahoma"/>
              </w:rPr>
            </w:pPr>
          </w:p>
        </w:tc>
      </w:tr>
    </w:tbl>
    <w:p w:rsidR="00E63B65" w:rsidRDefault="00E63B65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:rsidR="005474DA" w:rsidRPr="005474DA" w:rsidRDefault="005474DA" w:rsidP="005474DA">
      <w:pPr>
        <w:pStyle w:val="BodyText2"/>
        <w:numPr>
          <w:ilvl w:val="0"/>
          <w:numId w:val="10"/>
        </w:numPr>
        <w:shd w:val="clear" w:color="auto" w:fill="DDD9C3" w:themeFill="background2" w:themeFillShade="E6"/>
        <w:tabs>
          <w:tab w:val="left" w:pos="5103"/>
        </w:tabs>
        <w:jc w:val="center"/>
        <w:rPr>
          <w:rFonts w:ascii="Calibri" w:hAnsi="Calibri" w:cs="Tahoma"/>
          <w:b/>
        </w:rPr>
      </w:pPr>
      <w:r w:rsidRPr="005474DA">
        <w:rPr>
          <w:rFonts w:ascii="Calibri" w:hAnsi="Calibri" w:cs="Tahoma"/>
          <w:b/>
        </w:rPr>
        <w:t>Απαραίτητη η χρήση κλαδευτικών ψαλιδιών και γαντιών</w:t>
      </w:r>
    </w:p>
    <w:p w:rsidR="00B74636" w:rsidRPr="007F2B84" w:rsidRDefault="00783094" w:rsidP="005474DA">
      <w:pPr>
        <w:pStyle w:val="BodyText2"/>
        <w:numPr>
          <w:ilvl w:val="0"/>
          <w:numId w:val="10"/>
        </w:numPr>
        <w:shd w:val="clear" w:color="auto" w:fill="DDD9C3" w:themeFill="background2" w:themeFillShade="E6"/>
        <w:tabs>
          <w:tab w:val="left" w:pos="5103"/>
        </w:tabs>
        <w:jc w:val="center"/>
        <w:rPr>
          <w:rFonts w:ascii="Calibri" w:hAnsi="Calibri" w:cs="Tahoma"/>
          <w:b/>
        </w:rPr>
      </w:pPr>
      <w:r w:rsidRPr="005474DA">
        <w:rPr>
          <w:rFonts w:ascii="Calibri" w:hAnsi="Calibri" w:cs="Tahoma"/>
          <w:b/>
        </w:rPr>
        <w:t>ΠΑΡΑΚΑΛΟΥΜΕ ΝΑ ΤΗΡΗΣΕΤΕ ΤΗΝ ΚΑΤΑΝΟΜΗ ΣΕ ΤΜΗΜΑΤΑ ΓΙΑ ΤΗΝ ΟΜΑΛΗ ΔΙΕΞΑΓΩΓΗ ΤΟΥ ΕΡΓΑΣΤΗΡΙΟ</w:t>
      </w:r>
      <w:r w:rsidR="00131098" w:rsidRPr="005474DA">
        <w:rPr>
          <w:rFonts w:ascii="Calibri" w:hAnsi="Calibri" w:cs="Tahoma"/>
          <w:b/>
        </w:rPr>
        <w:t>Υ</w:t>
      </w:r>
    </w:p>
    <w:p w:rsidR="00E63B65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szCs w:val="24"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</w:t>
      </w:r>
    </w:p>
    <w:p w:rsidR="008D1124" w:rsidRPr="007A6D10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 xml:space="preserve">    Από το Εργαστήριο</w:t>
      </w:r>
    </w:p>
    <w:sectPr w:rsidR="008D1124" w:rsidRPr="007A6D10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72FA"/>
    <w:rsid w:val="001D1785"/>
    <w:rsid w:val="001D3424"/>
    <w:rsid w:val="00211173"/>
    <w:rsid w:val="0022073C"/>
    <w:rsid w:val="0022583D"/>
    <w:rsid w:val="00240EEC"/>
    <w:rsid w:val="00294F07"/>
    <w:rsid w:val="00297053"/>
    <w:rsid w:val="002E66D0"/>
    <w:rsid w:val="00312FE9"/>
    <w:rsid w:val="003D6430"/>
    <w:rsid w:val="00417538"/>
    <w:rsid w:val="004204C6"/>
    <w:rsid w:val="00447575"/>
    <w:rsid w:val="00452159"/>
    <w:rsid w:val="004537BD"/>
    <w:rsid w:val="004751A1"/>
    <w:rsid w:val="00487C1B"/>
    <w:rsid w:val="004A5122"/>
    <w:rsid w:val="00514603"/>
    <w:rsid w:val="005153C7"/>
    <w:rsid w:val="005300F7"/>
    <w:rsid w:val="00544CB9"/>
    <w:rsid w:val="005474DA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E6F97"/>
    <w:rsid w:val="007F2B84"/>
    <w:rsid w:val="007F4A12"/>
    <w:rsid w:val="00832946"/>
    <w:rsid w:val="00836733"/>
    <w:rsid w:val="00837700"/>
    <w:rsid w:val="00893E63"/>
    <w:rsid w:val="008A0E36"/>
    <w:rsid w:val="008C2AE2"/>
    <w:rsid w:val="008D0CF9"/>
    <w:rsid w:val="008D1124"/>
    <w:rsid w:val="008E091A"/>
    <w:rsid w:val="00900167"/>
    <w:rsid w:val="0093242F"/>
    <w:rsid w:val="00940B16"/>
    <w:rsid w:val="00940D38"/>
    <w:rsid w:val="00965DFC"/>
    <w:rsid w:val="00986E51"/>
    <w:rsid w:val="009B1FFE"/>
    <w:rsid w:val="00A05A78"/>
    <w:rsid w:val="00A57344"/>
    <w:rsid w:val="00A92397"/>
    <w:rsid w:val="00A933FB"/>
    <w:rsid w:val="00AC3146"/>
    <w:rsid w:val="00AD0C30"/>
    <w:rsid w:val="00AD3E04"/>
    <w:rsid w:val="00AF0481"/>
    <w:rsid w:val="00B05E46"/>
    <w:rsid w:val="00B24785"/>
    <w:rsid w:val="00B74636"/>
    <w:rsid w:val="00C02DE4"/>
    <w:rsid w:val="00C231C0"/>
    <w:rsid w:val="00C30825"/>
    <w:rsid w:val="00C520D2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D5937"/>
    <w:rsid w:val="00DE5C35"/>
    <w:rsid w:val="00DF1FCE"/>
    <w:rsid w:val="00E2101F"/>
    <w:rsid w:val="00E513D6"/>
    <w:rsid w:val="00E63B65"/>
    <w:rsid w:val="00E8284B"/>
    <w:rsid w:val="00E90FB4"/>
    <w:rsid w:val="00EB2A24"/>
    <w:rsid w:val="00EB2E79"/>
    <w:rsid w:val="00EE1367"/>
    <w:rsid w:val="00F207DE"/>
    <w:rsid w:val="00F23B42"/>
    <w:rsid w:val="00F47380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44196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Kostas</cp:lastModifiedBy>
  <cp:revision>8</cp:revision>
  <cp:lastPrinted>2012-10-01T07:19:00Z</cp:lastPrinted>
  <dcterms:created xsi:type="dcterms:W3CDTF">2018-02-15T11:54:00Z</dcterms:created>
  <dcterms:modified xsi:type="dcterms:W3CDTF">2018-02-16T12:59:00Z</dcterms:modified>
</cp:coreProperties>
</file>